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6"/>
        <w:gridCol w:w="3826"/>
        <w:gridCol w:w="3826"/>
        <w:gridCol w:w="3826"/>
        <w:tblGridChange w:id="0">
          <w:tblGrid>
            <w:gridCol w:w="3826"/>
            <w:gridCol w:w="3826"/>
            <w:gridCol w:w="3826"/>
            <w:gridCol w:w="3826"/>
          </w:tblGrid>
        </w:tblGridChange>
      </w:tblGrid>
      <w:tr>
        <w:trPr>
          <w:cantSplit w:val="0"/>
          <w:trHeight w:val="3402" w:hRule="atLeast"/>
          <w:tblHeader w:val="0"/>
        </w:trPr>
        <w:tc>
          <w:tcPr/>
          <w:p w:rsidR="00000000" w:rsidDel="00000000" w:rsidP="00000000" w:rsidRDefault="00000000" w:rsidRPr="00000000" w14:paraId="00000002">
            <w:pPr>
              <w:jc w:val="center"/>
              <w:rPr>
                <w:b w:val="1"/>
                <w:sz w:val="40"/>
                <w:szCs w:val="40"/>
              </w:rPr>
            </w:pPr>
            <w:r w:rsidDel="00000000" w:rsidR="00000000" w:rsidRPr="00000000">
              <w:rPr>
                <w:b w:val="1"/>
                <w:sz w:val="40"/>
                <w:szCs w:val="40"/>
                <w:rtl w:val="0"/>
              </w:rPr>
              <w:t xml:space="preserve">6</w:t>
            </w:r>
            <w:r w:rsidDel="00000000" w:rsidR="00000000" w:rsidRPr="00000000">
              <w:rPr>
                <w:b w:val="1"/>
                <w:sz w:val="40"/>
                <w:szCs w:val="40"/>
                <w:vertAlign w:val="superscript"/>
                <w:rtl w:val="0"/>
              </w:rPr>
              <w:t xml:space="preserve">th</w:t>
            </w:r>
            <w:r w:rsidDel="00000000" w:rsidR="00000000" w:rsidRPr="00000000">
              <w:rPr>
                <w:b w:val="1"/>
                <w:sz w:val="40"/>
                <w:szCs w:val="40"/>
                <w:rtl w:val="0"/>
              </w:rPr>
              <w:t xml:space="preserve"> Form Preparation work for</w:t>
            </w:r>
          </w:p>
          <w:p w:rsidR="00000000" w:rsidDel="00000000" w:rsidP="00000000" w:rsidRDefault="00000000" w:rsidRPr="00000000" w14:paraId="00000003">
            <w:pPr>
              <w:jc w:val="center"/>
              <w:rPr>
                <w:b w:val="1"/>
                <w:sz w:val="40"/>
                <w:szCs w:val="40"/>
              </w:rPr>
            </w:pPr>
            <w:r w:rsidDel="00000000" w:rsidR="00000000" w:rsidRPr="00000000">
              <w:rPr>
                <w:b w:val="1"/>
                <w:sz w:val="40"/>
                <w:szCs w:val="40"/>
                <w:rtl w:val="0"/>
              </w:rPr>
              <w:t xml:space="preserve">Dance</w:t>
            </w:r>
          </w:p>
        </w:tc>
        <w:tc>
          <w:tcPr/>
          <w:p w:rsidR="00000000" w:rsidDel="00000000" w:rsidP="00000000" w:rsidRDefault="00000000" w:rsidRPr="00000000" w14:paraId="00000004">
            <w:pPr>
              <w:rPr/>
            </w:pPr>
            <w:r w:rsidDel="00000000" w:rsidR="00000000" w:rsidRPr="00000000">
              <w:rPr>
                <w:b w:val="1"/>
                <w:color w:val="4472c4"/>
                <w:rtl w:val="0"/>
              </w:rPr>
              <w:t xml:space="preserve">Read</w:t>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4447</wp:posOffset>
                  </wp:positionH>
                  <wp:positionV relativeFrom="paragraph">
                    <wp:posOffset>3175</wp:posOffset>
                  </wp:positionV>
                  <wp:extent cx="609600" cy="609600"/>
                  <wp:effectExtent b="0" l="0" r="0" t="0"/>
                  <wp:wrapSquare wrapText="bothSides" distB="0" distT="0" distL="114300" distR="114300"/>
                  <wp:docPr id="1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09600" cy="609600"/>
                          </a:xfrm>
                          <a:prstGeom prst="rect"/>
                          <a:ln/>
                        </pic:spPr>
                      </pic:pic>
                    </a:graphicData>
                  </a:graphic>
                </wp:anchor>
              </w:drawing>
            </w:r>
          </w:p>
          <w:p w:rsidR="00000000" w:rsidDel="00000000" w:rsidP="00000000" w:rsidRDefault="00000000" w:rsidRPr="00000000" w14:paraId="00000005">
            <w:pPr>
              <w:rPr/>
            </w:pPr>
            <w:r w:rsidDel="00000000" w:rsidR="00000000" w:rsidRPr="00000000">
              <w:rPr>
                <w:rtl w:val="0"/>
              </w:rPr>
              <w:t xml:space="preserve">Theory –Research Frantic Assembly. Make notes on their background, performances and style.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i w:val="1"/>
              </w:rPr>
            </w:pPr>
            <w:r w:rsidDel="00000000" w:rsidR="00000000" w:rsidRPr="00000000">
              <w:rPr>
                <w:rtl w:val="0"/>
              </w:rPr>
            </w:r>
          </w:p>
          <w:p w:rsidR="00000000" w:rsidDel="00000000" w:rsidP="00000000" w:rsidRDefault="00000000" w:rsidRPr="00000000" w14:paraId="00000008">
            <w:pPr>
              <w:rPr>
                <w:b w:val="1"/>
                <w:i w:val="1"/>
              </w:rPr>
            </w:pPr>
            <w:r w:rsidDel="00000000" w:rsidR="00000000" w:rsidRPr="00000000">
              <w:rPr>
                <w:rtl w:val="0"/>
              </w:rPr>
            </w:r>
          </w:p>
        </w:tc>
        <w:tc>
          <w:tcPr/>
          <w:p w:rsidR="00000000" w:rsidDel="00000000" w:rsidP="00000000" w:rsidRDefault="00000000" w:rsidRPr="00000000" w14:paraId="00000009">
            <w:pPr>
              <w:rPr>
                <w:b w:val="1"/>
                <w:color w:val="4472c4"/>
              </w:rPr>
            </w:pPr>
            <w:r w:rsidDel="00000000" w:rsidR="00000000" w:rsidRPr="00000000">
              <w:rPr>
                <w:b w:val="1"/>
                <w:color w:val="4472c4"/>
                <w:rtl w:val="0"/>
              </w:rPr>
              <w:t xml:space="preserve">Watch</w:t>
            </w:r>
            <w:r w:rsidDel="00000000" w:rsidR="00000000" w:rsidRPr="00000000">
              <w:drawing>
                <wp:anchor allowOverlap="1" behindDoc="0" distB="0" distT="0" distL="114300" distR="114300" hidden="0" layoutInCell="1" locked="0" relativeHeight="0" simplePos="0">
                  <wp:simplePos x="0" y="0"/>
                  <wp:positionH relativeFrom="column">
                    <wp:posOffset>-53974</wp:posOffset>
                  </wp:positionH>
                  <wp:positionV relativeFrom="paragraph">
                    <wp:posOffset>0</wp:posOffset>
                  </wp:positionV>
                  <wp:extent cx="609600" cy="609600"/>
                  <wp:effectExtent b="0" l="0" r="0" t="0"/>
                  <wp:wrapSquare wrapText="bothSides" distB="0" distT="0" distL="114300" distR="114300"/>
                  <wp:docPr id="1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09600" cy="609600"/>
                          </a:xfrm>
                          <a:prstGeom prst="rect"/>
                          <a:ln/>
                        </pic:spPr>
                      </pic:pic>
                    </a:graphicData>
                  </a:graphic>
                </wp:anchor>
              </w:drawing>
            </w:r>
          </w:p>
          <w:p w:rsidR="00000000" w:rsidDel="00000000" w:rsidP="00000000" w:rsidRDefault="00000000" w:rsidRPr="00000000" w14:paraId="0000000A">
            <w:pPr>
              <w:rPr/>
            </w:pPr>
            <w:r w:rsidDel="00000000" w:rsidR="00000000" w:rsidRPr="00000000">
              <w:rPr>
                <w:rtl w:val="0"/>
              </w:rPr>
              <w:t xml:space="preserve">Some of Frantic Assembly’s work. What does this communicate to the audience?</w:t>
            </w:r>
          </w:p>
          <w:p w:rsidR="00000000" w:rsidDel="00000000" w:rsidP="00000000" w:rsidRDefault="00000000" w:rsidRPr="00000000" w14:paraId="0000000B">
            <w:pPr>
              <w:rPr>
                <w:b w:val="1"/>
                <w:color w:val="4472c4"/>
              </w:rPr>
            </w:pPr>
            <w:r w:rsidDel="00000000" w:rsidR="00000000" w:rsidRPr="00000000">
              <w:rPr>
                <w:rtl w:val="0"/>
              </w:rPr>
            </w:r>
          </w:p>
          <w:p w:rsidR="00000000" w:rsidDel="00000000" w:rsidP="00000000" w:rsidRDefault="00000000" w:rsidRPr="00000000" w14:paraId="0000000C">
            <w:pPr>
              <w:rPr>
                <w:b w:val="1"/>
                <w:color w:val="4472c4"/>
              </w:rPr>
            </w:pPr>
            <w:r w:rsidDel="00000000" w:rsidR="00000000" w:rsidRPr="00000000">
              <w:rPr>
                <w:rtl w:val="0"/>
              </w:rPr>
            </w:r>
          </w:p>
          <w:p w:rsidR="00000000" w:rsidDel="00000000" w:rsidP="00000000" w:rsidRDefault="00000000" w:rsidRPr="00000000" w14:paraId="0000000D">
            <w:pPr>
              <w:rPr>
                <w:b w:val="1"/>
                <w:i w:val="1"/>
              </w:rPr>
            </w:pPr>
            <w:r w:rsidDel="00000000" w:rsidR="00000000" w:rsidRPr="00000000">
              <w:rPr>
                <w:rtl w:val="0"/>
              </w:rPr>
            </w:r>
          </w:p>
          <w:p w:rsidR="00000000" w:rsidDel="00000000" w:rsidP="00000000" w:rsidRDefault="00000000" w:rsidRPr="00000000" w14:paraId="0000000E">
            <w:pPr>
              <w:rPr>
                <w:b w:val="1"/>
                <w:i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c>
        <w:tc>
          <w:tcPr/>
          <w:p w:rsidR="00000000" w:rsidDel="00000000" w:rsidP="00000000" w:rsidRDefault="00000000" w:rsidRPr="00000000" w14:paraId="00000010">
            <w:pPr>
              <w:rPr>
                <w:b w:val="1"/>
                <w:color w:val="4472c4"/>
              </w:rPr>
            </w:pPr>
            <w:r w:rsidDel="00000000" w:rsidR="00000000" w:rsidRPr="00000000">
              <w:rPr>
                <w:b w:val="1"/>
                <w:color w:val="4472c4"/>
                <w:rtl w:val="0"/>
              </w:rPr>
              <w:t xml:space="preserve">Complete</w:t>
            </w:r>
            <w:r w:rsidDel="00000000" w:rsidR="00000000" w:rsidRPr="00000000">
              <w:drawing>
                <wp:anchor allowOverlap="1" behindDoc="0" distB="0" distT="0" distL="114300" distR="114300" hidden="0" layoutInCell="1" locked="0" relativeHeight="0" simplePos="0">
                  <wp:simplePos x="0" y="0"/>
                  <wp:positionH relativeFrom="column">
                    <wp:posOffset>3176</wp:posOffset>
                  </wp:positionH>
                  <wp:positionV relativeFrom="paragraph">
                    <wp:posOffset>0</wp:posOffset>
                  </wp:positionV>
                  <wp:extent cx="609600" cy="609600"/>
                  <wp:effectExtent b="0" l="0" r="0" t="0"/>
                  <wp:wrapSquare wrapText="bothSides" distB="0" distT="0" distL="114300" distR="114300"/>
                  <wp:docPr id="12"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609600" cy="609600"/>
                          </a:xfrm>
                          <a:prstGeom prst="rect"/>
                          <a:ln/>
                        </pic:spPr>
                      </pic:pic>
                    </a:graphicData>
                  </a:graphic>
                </wp:anchor>
              </w:drawing>
            </w:r>
          </w:p>
          <w:p w:rsidR="00000000" w:rsidDel="00000000" w:rsidP="00000000" w:rsidRDefault="00000000" w:rsidRPr="00000000" w14:paraId="00000011">
            <w:pPr>
              <w:rPr/>
            </w:pPr>
            <w:r w:rsidDel="00000000" w:rsidR="00000000" w:rsidRPr="00000000">
              <w:rPr>
                <w:color w:val="000000"/>
                <w:highlight w:val="white"/>
                <w:rtl w:val="0"/>
              </w:rPr>
              <w:t xml:space="preserve">Make a detailed mind map about </w:t>
            </w:r>
            <w:r w:rsidDel="00000000" w:rsidR="00000000" w:rsidRPr="00000000">
              <w:rPr>
                <w:highlight w:val="white"/>
                <w:rtl w:val="0"/>
              </w:rPr>
              <w:t xml:space="preserve">Frantic Assembly’s</w:t>
            </w:r>
            <w:r w:rsidDel="00000000" w:rsidR="00000000" w:rsidRPr="00000000">
              <w:rPr>
                <w:color w:val="000000"/>
                <w:highlight w:val="white"/>
                <w:rtl w:val="0"/>
              </w:rPr>
              <w:t xml:space="preserve"> ideas about </w:t>
            </w:r>
            <w:r w:rsidDel="00000000" w:rsidR="00000000" w:rsidRPr="00000000">
              <w:rPr>
                <w:highlight w:val="white"/>
                <w:rtl w:val="0"/>
              </w:rPr>
              <w:t xml:space="preserve">performance</w:t>
            </w:r>
            <w:r w:rsidDel="00000000" w:rsidR="00000000" w:rsidRPr="00000000">
              <w:rPr>
                <w:color w:val="000000"/>
                <w:highlight w:val="white"/>
                <w:rtl w:val="0"/>
              </w:rPr>
              <w:t xml:space="preserve"> technique.</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i w:val="1"/>
              </w:rPr>
            </w:pPr>
            <w:r w:rsidDel="00000000" w:rsidR="00000000" w:rsidRPr="00000000">
              <w:rPr>
                <w:rtl w:val="0"/>
              </w:rPr>
            </w:r>
          </w:p>
          <w:p w:rsidR="00000000" w:rsidDel="00000000" w:rsidP="00000000" w:rsidRDefault="00000000" w:rsidRPr="00000000" w14:paraId="00000015">
            <w:pPr>
              <w:rPr>
                <w:b w:val="1"/>
                <w:i w:val="1"/>
              </w:rPr>
            </w:pPr>
            <w:r w:rsidDel="00000000" w:rsidR="00000000" w:rsidRPr="00000000">
              <w:rPr>
                <w:rtl w:val="0"/>
              </w:rPr>
            </w:r>
          </w:p>
          <w:p w:rsidR="00000000" w:rsidDel="00000000" w:rsidP="00000000" w:rsidRDefault="00000000" w:rsidRPr="00000000" w14:paraId="00000016">
            <w:pPr>
              <w:rPr/>
            </w:pPr>
            <w:r w:rsidDel="00000000" w:rsidR="00000000" w:rsidRPr="00000000">
              <w:rPr>
                <w:b w:val="1"/>
                <w:i w:val="1"/>
                <w:rtl w:val="0"/>
              </w:rPr>
              <w:t xml:space="preserve">Time: 1hr</w:t>
            </w:r>
            <w:r w:rsidDel="00000000" w:rsidR="00000000" w:rsidRPr="00000000">
              <w:rPr>
                <w:rtl w:val="0"/>
              </w:rPr>
            </w:r>
          </w:p>
        </w:tc>
      </w:tr>
      <w:tr>
        <w:trPr>
          <w:cantSplit w:val="0"/>
          <w:trHeight w:val="3402" w:hRule="atLeast"/>
          <w:tblHeader w:val="0"/>
        </w:trPr>
        <w:tc>
          <w:tcPr/>
          <w:p w:rsidR="00000000" w:rsidDel="00000000" w:rsidP="00000000" w:rsidRDefault="00000000" w:rsidRPr="00000000" w14:paraId="00000017">
            <w:pPr>
              <w:rPr>
                <w:b w:val="1"/>
                <w:color w:val="4472c4"/>
              </w:rPr>
            </w:pPr>
            <w:r w:rsidDel="00000000" w:rsidR="00000000" w:rsidRPr="00000000">
              <w:rPr>
                <w:b w:val="1"/>
                <w:color w:val="4472c4"/>
                <w:rtl w:val="0"/>
              </w:rPr>
              <w:t xml:space="preserve">Read</w:t>
            </w:r>
            <w:r w:rsidDel="00000000" w:rsidR="00000000" w:rsidRPr="00000000">
              <w:drawing>
                <wp:anchor allowOverlap="1" behindDoc="0" distB="0" distT="0" distL="114300" distR="114300" hidden="0" layoutInCell="1" locked="0" relativeHeight="0" simplePos="0">
                  <wp:simplePos x="0" y="0"/>
                  <wp:positionH relativeFrom="column">
                    <wp:posOffset>-65404</wp:posOffset>
                  </wp:positionH>
                  <wp:positionV relativeFrom="paragraph">
                    <wp:posOffset>0</wp:posOffset>
                  </wp:positionV>
                  <wp:extent cx="609600" cy="571500"/>
                  <wp:effectExtent b="0" l="0" r="0" t="0"/>
                  <wp:wrapSquare wrapText="bothSides" distB="0" distT="0" distL="114300" distR="114300"/>
                  <wp:docPr id="1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09600" cy="571500"/>
                          </a:xfrm>
                          <a:prstGeom prst="rect"/>
                          <a:ln/>
                        </pic:spPr>
                      </pic:pic>
                    </a:graphicData>
                  </a:graphic>
                </wp:anchor>
              </w:drawing>
            </w:r>
          </w:p>
          <w:p w:rsidR="00000000" w:rsidDel="00000000" w:rsidP="00000000" w:rsidRDefault="00000000" w:rsidRPr="00000000" w14:paraId="00000018">
            <w:pPr>
              <w:rPr>
                <w:i w:val="1"/>
                <w:color w:val="000000"/>
                <w:highlight w:val="white"/>
              </w:rPr>
            </w:pPr>
            <w:r w:rsidDel="00000000" w:rsidR="00000000" w:rsidRPr="00000000">
              <w:rPr>
                <w:color w:val="000000"/>
                <w:rtl w:val="0"/>
              </w:rPr>
              <w:t xml:space="preserve">Find some newspaper articles and reviews on Cunningham’s works, techniques and life. Make notes on what you read and ensure you reference them accurately with the writer and the source (ie Newspaper, magazine etc)</w:t>
            </w:r>
            <w:r w:rsidDel="00000000" w:rsidR="00000000" w:rsidRPr="00000000">
              <w:rPr>
                <w:rtl w:val="0"/>
              </w:rPr>
            </w:r>
          </w:p>
          <w:p w:rsidR="00000000" w:rsidDel="00000000" w:rsidP="00000000" w:rsidRDefault="00000000" w:rsidRPr="00000000" w14:paraId="00000019">
            <w:pPr>
              <w:rPr>
                <w:b w:val="1"/>
                <w:i w:val="1"/>
                <w:highlight w:val="white"/>
              </w:rPr>
            </w:pPr>
            <w:r w:rsidDel="00000000" w:rsidR="00000000" w:rsidRPr="00000000">
              <w:rPr>
                <w:rtl w:val="0"/>
              </w:rPr>
            </w:r>
          </w:p>
          <w:p w:rsidR="00000000" w:rsidDel="00000000" w:rsidP="00000000" w:rsidRDefault="00000000" w:rsidRPr="00000000" w14:paraId="0000001A">
            <w:pPr>
              <w:rPr>
                <w:b w:val="1"/>
                <w:i w:val="1"/>
                <w:highlight w:val="white"/>
              </w:rPr>
            </w:pPr>
            <w:r w:rsidDel="00000000" w:rsidR="00000000" w:rsidRPr="00000000">
              <w:rPr>
                <w:rtl w:val="0"/>
              </w:rPr>
            </w:r>
          </w:p>
          <w:p w:rsidR="00000000" w:rsidDel="00000000" w:rsidP="00000000" w:rsidRDefault="00000000" w:rsidRPr="00000000" w14:paraId="0000001B">
            <w:pPr>
              <w:rPr>
                <w:b w:val="1"/>
                <w:i w:val="1"/>
              </w:rPr>
            </w:pPr>
            <w:r w:rsidDel="00000000" w:rsidR="00000000" w:rsidRPr="00000000">
              <w:rPr>
                <w:b w:val="1"/>
                <w:i w:val="1"/>
                <w:highlight w:val="white"/>
                <w:rtl w:val="0"/>
              </w:rPr>
              <w:t xml:space="preserve">Time: 1hr</w:t>
            </w:r>
            <w:r w:rsidDel="00000000" w:rsidR="00000000" w:rsidRPr="00000000">
              <w:rPr>
                <w:rtl w:val="0"/>
              </w:rPr>
            </w:r>
          </w:p>
        </w:tc>
        <w:tc>
          <w:tcPr/>
          <w:p w:rsidR="00000000" w:rsidDel="00000000" w:rsidP="00000000" w:rsidRDefault="00000000" w:rsidRPr="00000000" w14:paraId="0000001C">
            <w:pPr>
              <w:rPr>
                <w:color w:val="4472c4"/>
              </w:rPr>
            </w:pPr>
            <w:r w:rsidDel="00000000" w:rsidR="00000000" w:rsidRPr="00000000">
              <w:rPr>
                <w:color w:val="4472c4"/>
                <w:rtl w:val="0"/>
              </w:rPr>
              <w:t xml:space="preserve">Create</w:t>
            </w:r>
            <w:r w:rsidDel="00000000" w:rsidR="00000000" w:rsidRPr="00000000">
              <w:drawing>
                <wp:anchor allowOverlap="1" behindDoc="0" distB="0" distT="0" distL="114300" distR="114300" hidden="0" layoutInCell="1" locked="0" relativeHeight="0" simplePos="0">
                  <wp:simplePos x="0" y="0"/>
                  <wp:positionH relativeFrom="column">
                    <wp:posOffset>-62864</wp:posOffset>
                  </wp:positionH>
                  <wp:positionV relativeFrom="paragraph">
                    <wp:posOffset>76835</wp:posOffset>
                  </wp:positionV>
                  <wp:extent cx="609600" cy="455295"/>
                  <wp:effectExtent b="0" l="0" r="0" t="0"/>
                  <wp:wrapSquare wrapText="bothSides" distB="0" distT="0" distL="114300" distR="114300"/>
                  <wp:docPr id="17"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609600" cy="455295"/>
                          </a:xfrm>
                          <a:prstGeom prst="rect"/>
                          <a:ln/>
                        </pic:spPr>
                      </pic:pic>
                    </a:graphicData>
                  </a:graphic>
                </wp:anchor>
              </w:drawing>
            </w:r>
          </w:p>
          <w:p w:rsidR="00000000" w:rsidDel="00000000" w:rsidP="00000000" w:rsidRDefault="00000000" w:rsidRPr="00000000" w14:paraId="0000001D">
            <w:pPr>
              <w:rPr>
                <w:b w:val="1"/>
                <w:i w:val="1"/>
              </w:rPr>
            </w:pPr>
            <w:r w:rsidDel="00000000" w:rsidR="00000000" w:rsidRPr="00000000">
              <w:rPr>
                <w:rtl w:val="0"/>
              </w:rPr>
              <w:t xml:space="preserve">Design and perform your own warm up, technical exercises and 16 count phrase in the Cunningham style. Video this and save it to show me at a later date. </w:t>
            </w:r>
            <w:r w:rsidDel="00000000" w:rsidR="00000000" w:rsidRPr="00000000">
              <w:rPr>
                <w:rtl w:val="0"/>
              </w:rPr>
            </w:r>
          </w:p>
          <w:p w:rsidR="00000000" w:rsidDel="00000000" w:rsidP="00000000" w:rsidRDefault="00000000" w:rsidRPr="00000000" w14:paraId="0000001E">
            <w:pPr>
              <w:rPr>
                <w:b w:val="1"/>
                <w:i w:val="1"/>
              </w:rPr>
            </w:pPr>
            <w:r w:rsidDel="00000000" w:rsidR="00000000" w:rsidRPr="00000000">
              <w:rPr>
                <w:rtl w:val="0"/>
              </w:rPr>
            </w:r>
          </w:p>
          <w:p w:rsidR="00000000" w:rsidDel="00000000" w:rsidP="00000000" w:rsidRDefault="00000000" w:rsidRPr="00000000" w14:paraId="0000001F">
            <w:pPr>
              <w:rPr>
                <w:b w:val="1"/>
                <w:i w:val="1"/>
              </w:rPr>
            </w:pPr>
            <w:r w:rsidDel="00000000" w:rsidR="00000000" w:rsidRPr="00000000">
              <w:rPr>
                <w:rtl w:val="0"/>
              </w:rPr>
            </w:r>
          </w:p>
          <w:p w:rsidR="00000000" w:rsidDel="00000000" w:rsidP="00000000" w:rsidRDefault="00000000" w:rsidRPr="00000000" w14:paraId="00000020">
            <w:pPr>
              <w:rPr>
                <w:b w:val="1"/>
                <w:i w:val="1"/>
              </w:rPr>
            </w:pPr>
            <w:r w:rsidDel="00000000" w:rsidR="00000000" w:rsidRPr="00000000">
              <w:rPr>
                <w:rtl w:val="0"/>
              </w:rPr>
            </w:r>
          </w:p>
          <w:p w:rsidR="00000000" w:rsidDel="00000000" w:rsidP="00000000" w:rsidRDefault="00000000" w:rsidRPr="00000000" w14:paraId="00000021">
            <w:pPr>
              <w:rPr>
                <w:b w:val="1"/>
                <w:i w:val="1"/>
              </w:rPr>
            </w:pPr>
            <w:r w:rsidDel="00000000" w:rsidR="00000000" w:rsidRPr="00000000">
              <w:rPr>
                <w:rtl w:val="0"/>
              </w:rPr>
            </w:r>
          </w:p>
          <w:p w:rsidR="00000000" w:rsidDel="00000000" w:rsidP="00000000" w:rsidRDefault="00000000" w:rsidRPr="00000000" w14:paraId="00000022">
            <w:pPr>
              <w:rPr>
                <w:b w:val="1"/>
                <w:i w:val="1"/>
              </w:rPr>
            </w:pPr>
            <w:r w:rsidDel="00000000" w:rsidR="00000000" w:rsidRPr="00000000">
              <w:rPr>
                <w:b w:val="1"/>
                <w:i w:val="1"/>
                <w:rtl w:val="0"/>
              </w:rPr>
              <w:t xml:space="preserve">Time: 2hrs</w:t>
            </w:r>
          </w:p>
        </w:tc>
        <w:tc>
          <w:tcPr/>
          <w:p w:rsidR="00000000" w:rsidDel="00000000" w:rsidP="00000000" w:rsidRDefault="00000000" w:rsidRPr="00000000" w14:paraId="00000023">
            <w:pPr>
              <w:rPr/>
            </w:pPr>
            <w:r w:rsidDel="00000000" w:rsidR="00000000" w:rsidRPr="00000000">
              <w:rPr>
                <w:b w:val="1"/>
                <w:color w:val="4472c4"/>
                <w:rtl w:val="0"/>
              </w:rPr>
              <w:t xml:space="preserve">Watch</w:t>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-55879</wp:posOffset>
                  </wp:positionH>
                  <wp:positionV relativeFrom="paragraph">
                    <wp:posOffset>0</wp:posOffset>
                  </wp:positionV>
                  <wp:extent cx="609600" cy="609600"/>
                  <wp:effectExtent b="0" l="0" r="0" t="0"/>
                  <wp:wrapSquare wrapText="bothSides" distB="0" distT="0" distL="114300" distR="114300"/>
                  <wp:docPr id="1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09600" cy="609600"/>
                          </a:xfrm>
                          <a:prstGeom prst="rect"/>
                          <a:ln/>
                        </pic:spPr>
                      </pic:pic>
                    </a:graphicData>
                  </a:graphic>
                </wp:anchor>
              </w:drawing>
            </w:r>
          </w:p>
          <w:p w:rsidR="00000000" w:rsidDel="00000000" w:rsidP="00000000" w:rsidRDefault="00000000" w:rsidRPr="00000000" w14:paraId="00000024">
            <w:pPr>
              <w:rPr/>
            </w:pPr>
            <w:r w:rsidDel="00000000" w:rsidR="00000000" w:rsidRPr="00000000">
              <w:rPr>
                <w:rtl w:val="0"/>
              </w:rPr>
              <w:t xml:space="preserve">On You Tube, search for Cunningham technique classes or tutorials. You will see how his classes are taught. You can dance along and then make notes on what you have learnt.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i w:val="1"/>
                <w:rtl w:val="0"/>
              </w:rPr>
              <w:t xml:space="preserve">Time:2hrs</w:t>
            </w:r>
            <w:r w:rsidDel="00000000" w:rsidR="00000000" w:rsidRPr="00000000">
              <w:rPr>
                <w:rtl w:val="0"/>
              </w:rPr>
            </w:r>
          </w:p>
        </w:tc>
        <w:tc>
          <w:tcPr/>
          <w:p w:rsidR="00000000" w:rsidDel="00000000" w:rsidP="00000000" w:rsidRDefault="00000000" w:rsidRPr="00000000" w14:paraId="0000002A">
            <w:pPr>
              <w:rPr>
                <w:b w:val="1"/>
                <w:color w:val="4472c4"/>
              </w:rPr>
            </w:pPr>
            <w:r w:rsidDel="00000000" w:rsidR="00000000" w:rsidRPr="00000000">
              <w:rPr>
                <w:b w:val="1"/>
                <w:color w:val="4472c4"/>
                <w:rtl w:val="0"/>
              </w:rPr>
              <w:t xml:space="preserve">Complete</w:t>
            </w:r>
            <w:r w:rsidDel="00000000" w:rsidR="00000000" w:rsidRPr="00000000">
              <w:drawing>
                <wp:anchor allowOverlap="1" behindDoc="0" distB="0" distT="0" distL="114300" distR="114300" hidden="0" layoutInCell="1" locked="0" relativeHeight="0" simplePos="0">
                  <wp:simplePos x="0" y="0"/>
                  <wp:positionH relativeFrom="column">
                    <wp:posOffset>-65404</wp:posOffset>
                  </wp:positionH>
                  <wp:positionV relativeFrom="paragraph">
                    <wp:posOffset>0</wp:posOffset>
                  </wp:positionV>
                  <wp:extent cx="609600" cy="609600"/>
                  <wp:effectExtent b="0" l="0" r="0" t="0"/>
                  <wp:wrapSquare wrapText="bothSides" distB="0" distT="0" distL="114300" distR="114300"/>
                  <wp:docPr id="16"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609600" cy="609600"/>
                          </a:xfrm>
                          <a:prstGeom prst="rect"/>
                          <a:ln/>
                        </pic:spPr>
                      </pic:pic>
                    </a:graphicData>
                  </a:graphic>
                </wp:anchor>
              </w:drawing>
            </w:r>
          </w:p>
          <w:p w:rsidR="00000000" w:rsidDel="00000000" w:rsidP="00000000" w:rsidRDefault="00000000" w:rsidRPr="00000000" w14:paraId="0000002B">
            <w:pPr>
              <w:rPr>
                <w:color w:val="000000"/>
              </w:rPr>
            </w:pPr>
            <w:r w:rsidDel="00000000" w:rsidR="00000000" w:rsidRPr="00000000">
              <w:rPr>
                <w:color w:val="000000"/>
                <w:rtl w:val="0"/>
              </w:rPr>
              <w:t xml:space="preserve">Complete an Action, Space, Relationships and Dynamics table on Cunningham’s style. </w:t>
            </w:r>
          </w:p>
          <w:p w:rsidR="00000000" w:rsidDel="00000000" w:rsidP="00000000" w:rsidRDefault="00000000" w:rsidRPr="00000000" w14:paraId="0000002C">
            <w:pPr>
              <w:rPr>
                <w:color w:val="000000"/>
              </w:rPr>
            </w:pPr>
            <w:r w:rsidDel="00000000" w:rsidR="00000000" w:rsidRPr="00000000">
              <w:rPr>
                <w:rtl w:val="0"/>
              </w:rPr>
            </w:r>
          </w:p>
          <w:p w:rsidR="00000000" w:rsidDel="00000000" w:rsidP="00000000" w:rsidRDefault="00000000" w:rsidRPr="00000000" w14:paraId="0000002D">
            <w:pPr>
              <w:rPr>
                <w:b w:val="1"/>
                <w:i w:val="1"/>
              </w:rPr>
            </w:pPr>
            <w:r w:rsidDel="00000000" w:rsidR="00000000" w:rsidRPr="00000000">
              <w:rPr>
                <w:color w:val="000000"/>
                <w:rtl w:val="0"/>
              </w:rPr>
              <w:t xml:space="preserve">Then write a step by step guide of how to perform in the style. Be as specific as you can and use examples from what you have seen in her works.  </w:t>
            </w:r>
            <w:r w:rsidDel="00000000" w:rsidR="00000000" w:rsidRPr="00000000">
              <w:rPr>
                <w:rtl w:val="0"/>
              </w:rPr>
            </w:r>
          </w:p>
          <w:p w:rsidR="00000000" w:rsidDel="00000000" w:rsidP="00000000" w:rsidRDefault="00000000" w:rsidRPr="00000000" w14:paraId="0000002E">
            <w:pPr>
              <w:rPr>
                <w:b w:val="1"/>
                <w:i w:val="1"/>
              </w:rPr>
            </w:pPr>
            <w:r w:rsidDel="00000000" w:rsidR="00000000" w:rsidRPr="00000000">
              <w:rPr>
                <w:rtl w:val="0"/>
              </w:rPr>
            </w:r>
          </w:p>
          <w:p w:rsidR="00000000" w:rsidDel="00000000" w:rsidP="00000000" w:rsidRDefault="00000000" w:rsidRPr="00000000" w14:paraId="0000002F">
            <w:pPr>
              <w:rPr>
                <w:b w:val="1"/>
                <w:i w:val="1"/>
              </w:rPr>
            </w:pPr>
            <w:r w:rsidDel="00000000" w:rsidR="00000000" w:rsidRPr="00000000">
              <w:rPr>
                <w:rtl w:val="0"/>
              </w:rPr>
            </w:r>
          </w:p>
          <w:p w:rsidR="00000000" w:rsidDel="00000000" w:rsidP="00000000" w:rsidRDefault="00000000" w:rsidRPr="00000000" w14:paraId="00000030">
            <w:pPr>
              <w:rPr/>
            </w:pPr>
            <w:r w:rsidDel="00000000" w:rsidR="00000000" w:rsidRPr="00000000">
              <w:rPr>
                <w:b w:val="1"/>
                <w:i w:val="1"/>
                <w:rtl w:val="0"/>
              </w:rPr>
              <w:t xml:space="preserve">Time: 1hr</w:t>
            </w:r>
            <w:r w:rsidDel="00000000" w:rsidR="00000000" w:rsidRPr="00000000">
              <w:rPr>
                <w:rtl w:val="0"/>
              </w:rPr>
            </w:r>
          </w:p>
        </w:tc>
      </w:tr>
      <w:tr>
        <w:trPr>
          <w:cantSplit w:val="0"/>
          <w:trHeight w:val="3402" w:hRule="atLeast"/>
          <w:tblHeader w:val="0"/>
        </w:trPr>
        <w:tc>
          <w:tcPr>
            <w:gridSpan w:val="4"/>
          </w:tcPr>
          <w:p w:rsidR="00000000" w:rsidDel="00000000" w:rsidP="00000000" w:rsidRDefault="00000000" w:rsidRPr="00000000" w14:paraId="00000031">
            <w:pPr>
              <w:rPr>
                <w:b w:val="1"/>
                <w:color w:val="4472c4"/>
              </w:rPr>
            </w:pPr>
            <w:r w:rsidDel="00000000" w:rsidR="00000000" w:rsidRPr="00000000">
              <w:rPr>
                <w:b w:val="1"/>
                <w:color w:val="4472c4"/>
                <w:rtl w:val="0"/>
              </w:rPr>
              <w:t xml:space="preserve">Create</w:t>
            </w:r>
          </w:p>
          <w:p w:rsidR="00000000" w:rsidDel="00000000" w:rsidP="00000000" w:rsidRDefault="00000000" w:rsidRPr="00000000" w14:paraId="00000032">
            <w:pPr>
              <w:rPr>
                <w:b w:val="1"/>
              </w:rPr>
            </w:pPr>
            <w:bookmarkStart w:colFirst="0" w:colLast="0" w:name="_heading=h.gjdgxs" w:id="0"/>
            <w:bookmarkEnd w:id="0"/>
            <w:r w:rsidDel="00000000" w:rsidR="00000000" w:rsidRPr="00000000">
              <w:rPr/>
              <w:drawing>
                <wp:inline distB="0" distT="0" distL="0" distR="0">
                  <wp:extent cx="5091648" cy="6585802"/>
                  <wp:effectExtent b="0" l="0" r="0" t="0"/>
                  <wp:docPr descr="See the source image" id="11" name="image4.jpg"/>
                  <a:graphic>
                    <a:graphicData uri="http://schemas.openxmlformats.org/drawingml/2006/picture">
                      <pic:pic>
                        <pic:nvPicPr>
                          <pic:cNvPr descr="See the source image" id="0" name="image4.jpg"/>
                          <pic:cNvPicPr preferRelativeResize="0"/>
                        </pic:nvPicPr>
                        <pic:blipFill>
                          <a:blip r:embed="rId12"/>
                          <a:srcRect b="0" l="0" r="0" t="0"/>
                          <a:stretch>
                            <a:fillRect/>
                          </a:stretch>
                        </pic:blipFill>
                        <pic:spPr>
                          <a:xfrm>
                            <a:off x="0" y="0"/>
                            <a:ext cx="5091648" cy="6585802"/>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F200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206548"/>
    <w:rPr>
      <w:color w:val="0563c1" w:themeColor="hyperlink"/>
      <w:u w:val="single"/>
    </w:rPr>
  </w:style>
  <w:style w:type="character" w:styleId="UnresolvedMention1" w:customStyle="1">
    <w:name w:val="Unresolved Mention1"/>
    <w:basedOn w:val="DefaultParagraphFont"/>
    <w:uiPriority w:val="99"/>
    <w:semiHidden w:val="1"/>
    <w:unhideWhenUsed w:val="1"/>
    <w:rsid w:val="00206548"/>
    <w:rPr>
      <w:color w:val="605e5c"/>
      <w:shd w:color="auto" w:fill="e1dfdd" w:val="clear"/>
    </w:rPr>
  </w:style>
  <w:style w:type="character" w:styleId="u-nowrap-small" w:customStyle="1">
    <w:name w:val="u-nowrap-small"/>
    <w:basedOn w:val="DefaultParagraphFont"/>
    <w:rsid w:val="00FE68B9"/>
  </w:style>
  <w:style w:type="character" w:styleId="FollowedHyperlink">
    <w:name w:val="FollowedHyperlink"/>
    <w:basedOn w:val="DefaultParagraphFont"/>
    <w:uiPriority w:val="99"/>
    <w:semiHidden w:val="1"/>
    <w:unhideWhenUsed w:val="1"/>
    <w:rsid w:val="006274C1"/>
    <w:rPr>
      <w:color w:val="954f72" w:themeColor="followedHyperlink"/>
      <w:u w:val="single"/>
    </w:rPr>
  </w:style>
  <w:style w:type="paragraph" w:styleId="Header">
    <w:name w:val="header"/>
    <w:basedOn w:val="Normal"/>
    <w:link w:val="HeaderChar"/>
    <w:uiPriority w:val="99"/>
    <w:unhideWhenUsed w:val="1"/>
    <w:rsid w:val="00C34B67"/>
    <w:pPr>
      <w:tabs>
        <w:tab w:val="center" w:pos="4513"/>
        <w:tab w:val="right" w:pos="9026"/>
      </w:tabs>
      <w:spacing w:after="0" w:line="240" w:lineRule="auto"/>
    </w:pPr>
  </w:style>
  <w:style w:type="character" w:styleId="HeaderChar" w:customStyle="1">
    <w:name w:val="Header Char"/>
    <w:basedOn w:val="DefaultParagraphFont"/>
    <w:link w:val="Header"/>
    <w:uiPriority w:val="99"/>
    <w:rsid w:val="00C34B67"/>
  </w:style>
  <w:style w:type="paragraph" w:styleId="Footer">
    <w:name w:val="footer"/>
    <w:basedOn w:val="Normal"/>
    <w:link w:val="FooterChar"/>
    <w:uiPriority w:val="99"/>
    <w:unhideWhenUsed w:val="1"/>
    <w:rsid w:val="00C34B67"/>
    <w:pPr>
      <w:tabs>
        <w:tab w:val="center" w:pos="4513"/>
        <w:tab w:val="right" w:pos="9026"/>
      </w:tabs>
      <w:spacing w:after="0" w:line="240" w:lineRule="auto"/>
    </w:pPr>
  </w:style>
  <w:style w:type="character" w:styleId="FooterChar" w:customStyle="1">
    <w:name w:val="Footer Char"/>
    <w:basedOn w:val="DefaultParagraphFont"/>
    <w:link w:val="Footer"/>
    <w:uiPriority w:val="99"/>
    <w:rsid w:val="00C34B6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jpg"/><Relationship Id="rId10" Type="http://schemas.openxmlformats.org/officeDocument/2006/relationships/image" Target="media/image2.png"/><Relationship Id="rId12" Type="http://schemas.openxmlformats.org/officeDocument/2006/relationships/image" Target="media/image4.jp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NLkM/Dsc6t98TN5P3P79fLPVfA==">CgMxLjAyCGguZ2pkZ3hzOAByITFxbGhDQTFGZXBabklCZWloNHhaOEVpTExDYzBQcVV2ZQ==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2020-07-01T08:34:00Z</dcterms:created>
  <dc:creator>Mr D Bayne</dc:creator>
</cp:coreProperties>
</file>