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line="240" w:lineRule="auto"/>
        <w:ind w:left="284"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02">
      <w:pPr>
        <w:spacing w:after="0" w:line="240" w:lineRule="auto"/>
        <w:ind w:left="284" w:firstLine="0"/>
        <w:jc w:val="center"/>
        <w:rPr>
          <w:rFonts w:ascii="Arial" w:cs="Arial" w:eastAsia="Arial" w:hAnsi="Arial"/>
          <w:b w:val="1"/>
          <w:sz w:val="24"/>
          <w:szCs w:val="24"/>
          <w:u w:val="single"/>
        </w:rPr>
      </w:pPr>
      <w:r w:rsidDel="00000000" w:rsidR="00000000" w:rsidRPr="00000000">
        <w:rPr>
          <w:rFonts w:ascii="Arial" w:cs="Arial" w:eastAsia="Arial" w:hAnsi="Arial"/>
          <w:b w:val="1"/>
          <w:sz w:val="24"/>
          <w:szCs w:val="24"/>
          <w:u w:val="single"/>
          <w:rtl w:val="0"/>
        </w:rPr>
        <w:t xml:space="preserve">Sixth Form Induction Programme</w:t>
      </w:r>
    </w:p>
    <w:p w:rsidR="00000000" w:rsidDel="00000000" w:rsidP="00000000" w:rsidRDefault="00000000" w:rsidRPr="00000000" w14:paraId="00000003">
      <w:pPr>
        <w:spacing w:after="0" w:line="240" w:lineRule="auto"/>
        <w:ind w:left="284" w:firstLine="0"/>
        <w:jc w:val="center"/>
        <w:rPr>
          <w:rFonts w:ascii="Arial" w:cs="Arial" w:eastAsia="Arial" w:hAnsi="Arial"/>
          <w:b w:val="1"/>
          <w:sz w:val="24"/>
          <w:szCs w:val="24"/>
          <w:u w:val="single"/>
        </w:rPr>
      </w:pPr>
      <w:r w:rsidDel="00000000" w:rsidR="00000000" w:rsidRPr="00000000">
        <w:rPr>
          <w:rtl w:val="0"/>
        </w:rPr>
      </w:r>
    </w:p>
    <w:p w:rsidR="00000000" w:rsidDel="00000000" w:rsidP="00000000" w:rsidRDefault="00000000" w:rsidRPr="00000000" w14:paraId="00000004">
      <w:pPr>
        <w:spacing w:after="0" w:line="240" w:lineRule="auto"/>
        <w:ind w:left="284" w:firstLine="0"/>
        <w:jc w:val="center"/>
        <w:rPr>
          <w:rFonts w:ascii="Arial" w:cs="Arial" w:eastAsia="Arial" w:hAnsi="Arial"/>
          <w:b w:val="1"/>
          <w:sz w:val="24"/>
          <w:szCs w:val="24"/>
          <w:u w:val="single"/>
        </w:rPr>
      </w:pPr>
      <w:r w:rsidDel="00000000" w:rsidR="00000000" w:rsidRPr="00000000">
        <w:rPr>
          <w:rtl w:val="0"/>
        </w:rPr>
      </w:r>
    </w:p>
    <w:p w:rsidR="00000000" w:rsidDel="00000000" w:rsidP="00000000" w:rsidRDefault="00000000" w:rsidRPr="00000000" w14:paraId="00000005">
      <w:pPr>
        <w:ind w:firstLine="284"/>
        <w:rPr>
          <w:rFonts w:ascii="Arial" w:cs="Arial" w:eastAsia="Arial" w:hAnsi="Arial"/>
          <w:sz w:val="24"/>
          <w:szCs w:val="24"/>
        </w:rPr>
      </w:pPr>
      <w:r w:rsidDel="00000000" w:rsidR="00000000" w:rsidRPr="00000000">
        <w:rPr>
          <w:rFonts w:ascii="Arial" w:cs="Arial" w:eastAsia="Arial" w:hAnsi="Arial"/>
          <w:sz w:val="24"/>
          <w:szCs w:val="24"/>
          <w:rtl w:val="0"/>
        </w:rPr>
        <w:t xml:space="preserve">Dear Families,</w:t>
      </w:r>
    </w:p>
    <w:p w:rsidR="00000000" w:rsidDel="00000000" w:rsidP="00000000" w:rsidRDefault="00000000" w:rsidRPr="00000000" w14:paraId="00000006">
      <w:pPr>
        <w:ind w:left="284"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To prepare our students for their Sixth Form studies we are holding a two week induction programme from Monday 3 July to Wednesday 12 July. All students who applied for Sixth Form are expected to attend these sessions. This day will give you the opportunity to attend the subject sessions as well as receive the transition work to complete and return back to subject staff on our return to school in September. It is important that students complete this work, failure to do so may result in them being unable to study the course. </w:t>
      </w:r>
    </w:p>
    <w:p w:rsidR="00000000" w:rsidDel="00000000" w:rsidP="00000000" w:rsidRDefault="00000000" w:rsidRPr="00000000" w14:paraId="00000007">
      <w:pPr>
        <w:ind w:left="284"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Students are all required to come into school on </w:t>
      </w:r>
      <w:r w:rsidDel="00000000" w:rsidR="00000000" w:rsidRPr="00000000">
        <w:rPr>
          <w:rFonts w:ascii="Arial" w:cs="Arial" w:eastAsia="Arial" w:hAnsi="Arial"/>
          <w:b w:val="1"/>
          <w:sz w:val="24"/>
          <w:szCs w:val="24"/>
          <w:rtl w:val="0"/>
        </w:rPr>
        <w:t xml:space="preserve">Monday 3 July</w:t>
      </w:r>
      <w:r w:rsidDel="00000000" w:rsidR="00000000" w:rsidRPr="00000000">
        <w:rPr>
          <w:rFonts w:ascii="Arial" w:cs="Arial" w:eastAsia="Arial" w:hAnsi="Arial"/>
          <w:sz w:val="24"/>
          <w:szCs w:val="24"/>
          <w:rtl w:val="0"/>
        </w:rPr>
        <w:t xml:space="preserve">. Students should meet in the </w:t>
      </w:r>
      <w:r w:rsidDel="00000000" w:rsidR="00000000" w:rsidRPr="00000000">
        <w:rPr>
          <w:rFonts w:ascii="Arial" w:cs="Arial" w:eastAsia="Arial" w:hAnsi="Arial"/>
          <w:b w:val="1"/>
          <w:sz w:val="24"/>
          <w:szCs w:val="24"/>
          <w:rtl w:val="0"/>
        </w:rPr>
        <w:t xml:space="preserve">Sixth Form block at 8:45am</w:t>
      </w:r>
      <w:r w:rsidDel="00000000" w:rsidR="00000000" w:rsidRPr="00000000">
        <w:rPr>
          <w:rFonts w:ascii="Arial" w:cs="Arial" w:eastAsia="Arial" w:hAnsi="Arial"/>
          <w:sz w:val="24"/>
          <w:szCs w:val="24"/>
          <w:rtl w:val="0"/>
        </w:rPr>
        <w:t xml:space="preserve">. A timetable is attached with this letter. After this date they are only expected to attend school for their subject induction sessions only. </w:t>
      </w:r>
    </w:p>
    <w:p w:rsidR="00000000" w:rsidDel="00000000" w:rsidP="00000000" w:rsidRDefault="00000000" w:rsidRPr="00000000" w14:paraId="00000008">
      <w:pPr>
        <w:ind w:left="284"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Please note that the dress code for the Induction Programme is ‘Business Wear’.  </w:t>
      </w:r>
    </w:p>
    <w:p w:rsidR="00000000" w:rsidDel="00000000" w:rsidP="00000000" w:rsidRDefault="00000000" w:rsidRPr="00000000" w14:paraId="00000009">
      <w:pPr>
        <w:numPr>
          <w:ilvl w:val="0"/>
          <w:numId w:val="1"/>
        </w:numPr>
        <w:spacing w:after="0"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Dress, skirt or tailored trousers</w:t>
      </w:r>
    </w:p>
    <w:p w:rsidR="00000000" w:rsidDel="00000000" w:rsidP="00000000" w:rsidRDefault="00000000" w:rsidRPr="00000000" w14:paraId="0000000A">
      <w:pPr>
        <w:numPr>
          <w:ilvl w:val="0"/>
          <w:numId w:val="1"/>
        </w:numPr>
        <w:spacing w:after="0"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Blouse or shirt with collar and tie</w:t>
      </w:r>
    </w:p>
    <w:p w:rsidR="00000000" w:rsidDel="00000000" w:rsidP="00000000" w:rsidRDefault="00000000" w:rsidRPr="00000000" w14:paraId="0000000B">
      <w:pPr>
        <w:numPr>
          <w:ilvl w:val="0"/>
          <w:numId w:val="1"/>
        </w:numPr>
        <w:spacing w:after="0"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Tailored Jacket </w:t>
      </w:r>
    </w:p>
    <w:p w:rsidR="00000000" w:rsidDel="00000000" w:rsidP="00000000" w:rsidRDefault="00000000" w:rsidRPr="00000000" w14:paraId="0000000C">
      <w:pPr>
        <w:numPr>
          <w:ilvl w:val="0"/>
          <w:numId w:val="1"/>
        </w:numPr>
        <w:spacing w:after="0"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Smart Jumper or Cardigan </w:t>
      </w:r>
    </w:p>
    <w:p w:rsidR="00000000" w:rsidDel="00000000" w:rsidP="00000000" w:rsidRDefault="00000000" w:rsidRPr="00000000" w14:paraId="0000000D">
      <w:pPr>
        <w:numPr>
          <w:ilvl w:val="0"/>
          <w:numId w:val="1"/>
        </w:numPr>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Smart Shoes </w:t>
      </w:r>
    </w:p>
    <w:p w:rsidR="00000000" w:rsidDel="00000000" w:rsidP="00000000" w:rsidRDefault="00000000" w:rsidRPr="00000000" w14:paraId="0000000E">
      <w:pPr>
        <w:spacing w:after="0" w:line="240" w:lineRule="auto"/>
        <w:ind w:left="27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For example, students could attend wearing their school skirt/trousers, shirt and a nice jumper. However, hoodies, jeans, joggers/tracksuit bottoms or trainers should </w:t>
      </w:r>
      <w:r w:rsidDel="00000000" w:rsidR="00000000" w:rsidRPr="00000000">
        <w:rPr>
          <w:rFonts w:ascii="Arial" w:cs="Arial" w:eastAsia="Arial" w:hAnsi="Arial"/>
          <w:b w:val="1"/>
          <w:sz w:val="24"/>
          <w:szCs w:val="24"/>
          <w:u w:val="single"/>
          <w:rtl w:val="0"/>
        </w:rPr>
        <w:t xml:space="preserve">not</w:t>
      </w:r>
      <w:r w:rsidDel="00000000" w:rsidR="00000000" w:rsidRPr="00000000">
        <w:rPr>
          <w:rFonts w:ascii="Arial" w:cs="Arial" w:eastAsia="Arial" w:hAnsi="Arial"/>
          <w:sz w:val="24"/>
          <w:szCs w:val="24"/>
          <w:rtl w:val="0"/>
        </w:rPr>
        <w:t xml:space="preserve"> be worn. Should you have any questions about the dress code for the day, please contact me at the school. </w:t>
      </w:r>
    </w:p>
    <w:p w:rsidR="00000000" w:rsidDel="00000000" w:rsidP="00000000" w:rsidRDefault="00000000" w:rsidRPr="00000000" w14:paraId="0000000F">
      <w:pPr>
        <w:spacing w:after="0" w:line="240" w:lineRule="auto"/>
        <w:ind w:left="27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0">
      <w:pPr>
        <w:spacing w:after="0" w:line="240" w:lineRule="auto"/>
        <w:ind w:left="27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If, for any reason, your child is unable to attend the induction programme, please email  </w:t>
      </w:r>
      <w:hyperlink r:id="rId7">
        <w:r w:rsidDel="00000000" w:rsidR="00000000" w:rsidRPr="00000000">
          <w:rPr>
            <w:rFonts w:ascii="Arial" w:cs="Arial" w:eastAsia="Arial" w:hAnsi="Arial"/>
            <w:color w:val="1155cc"/>
            <w:sz w:val="24"/>
            <w:szCs w:val="24"/>
            <w:u w:val="single"/>
            <w:rtl w:val="0"/>
          </w:rPr>
          <w:t xml:space="preserve">c.ollerenshaw-east@astleycooper.herts.sch.uk</w:t>
        </w:r>
      </w:hyperlink>
      <w:r w:rsidDel="00000000" w:rsidR="00000000" w:rsidRPr="00000000">
        <w:rPr>
          <w:rFonts w:ascii="Arial" w:cs="Arial" w:eastAsia="Arial" w:hAnsi="Arial"/>
          <w:sz w:val="24"/>
          <w:szCs w:val="24"/>
          <w:rtl w:val="0"/>
        </w:rPr>
        <w:t xml:space="preserve"> and the transition work will be forwarded to you for your child to complete. </w:t>
      </w:r>
    </w:p>
    <w:p w:rsidR="00000000" w:rsidDel="00000000" w:rsidP="00000000" w:rsidRDefault="00000000" w:rsidRPr="00000000" w14:paraId="00000011">
      <w:pPr>
        <w:spacing w:after="0" w:line="240" w:lineRule="auto"/>
        <w:ind w:left="27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2">
      <w:pPr>
        <w:spacing w:after="0" w:line="240" w:lineRule="auto"/>
        <w:ind w:left="27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We look forward to seeing everyone on Monday 3 July. </w:t>
      </w:r>
    </w:p>
    <w:p w:rsidR="00000000" w:rsidDel="00000000" w:rsidP="00000000" w:rsidRDefault="00000000" w:rsidRPr="00000000" w14:paraId="00000013">
      <w:pPr>
        <w:spacing w:after="0" w:line="240" w:lineRule="auto"/>
        <w:ind w:left="27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4">
      <w:pPr>
        <w:spacing w:after="0" w:line="240" w:lineRule="auto"/>
        <w:ind w:left="27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Yours Sincerely </w:t>
      </w:r>
    </w:p>
    <w:p w:rsidR="00000000" w:rsidDel="00000000" w:rsidP="00000000" w:rsidRDefault="00000000" w:rsidRPr="00000000" w14:paraId="00000015">
      <w:pPr>
        <w:spacing w:after="0" w:line="240" w:lineRule="auto"/>
        <w:ind w:left="270" w:firstLine="0"/>
        <w:rPr>
          <w:rFonts w:ascii="Arial" w:cs="Arial" w:eastAsia="Arial" w:hAnsi="Arial"/>
          <w:sz w:val="24"/>
          <w:szCs w:val="24"/>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161925</wp:posOffset>
            </wp:positionH>
            <wp:positionV relativeFrom="paragraph">
              <wp:posOffset>9525</wp:posOffset>
            </wp:positionV>
            <wp:extent cx="1219200" cy="409575"/>
            <wp:effectExtent b="0" l="0" r="0" t="0"/>
            <wp:wrapNone/>
            <wp:docPr id="18" name="image3.png"/>
            <a:graphic>
              <a:graphicData uri="http://schemas.openxmlformats.org/drawingml/2006/picture">
                <pic:pic>
                  <pic:nvPicPr>
                    <pic:cNvPr id="0" name="image3.png"/>
                    <pic:cNvPicPr preferRelativeResize="0"/>
                  </pic:nvPicPr>
                  <pic:blipFill>
                    <a:blip r:embed="rId8"/>
                    <a:srcRect b="20574" l="13280" r="14843" t="31770"/>
                    <a:stretch>
                      <a:fillRect/>
                    </a:stretch>
                  </pic:blipFill>
                  <pic:spPr>
                    <a:xfrm>
                      <a:off x="0" y="0"/>
                      <a:ext cx="1219200" cy="409575"/>
                    </a:xfrm>
                    <a:prstGeom prst="rect"/>
                    <a:ln/>
                  </pic:spPr>
                </pic:pic>
              </a:graphicData>
            </a:graphic>
          </wp:anchor>
        </w:drawing>
      </w:r>
    </w:p>
    <w:p w:rsidR="00000000" w:rsidDel="00000000" w:rsidP="00000000" w:rsidRDefault="00000000" w:rsidRPr="00000000" w14:paraId="00000016">
      <w:pPr>
        <w:spacing w:after="0" w:line="240" w:lineRule="auto"/>
        <w:ind w:left="27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7">
      <w:pPr>
        <w:spacing w:after="0" w:line="240" w:lineRule="auto"/>
        <w:ind w:left="27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8">
      <w:pPr>
        <w:spacing w:after="0" w:line="240" w:lineRule="auto"/>
        <w:ind w:left="27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Mrs Ollerenshaw-East</w:t>
        <w:tab/>
        <w:tab/>
        <w:tab/>
        <w:t xml:space="preserve">Mr Hall </w:t>
      </w:r>
    </w:p>
    <w:p w:rsidR="00000000" w:rsidDel="00000000" w:rsidP="00000000" w:rsidRDefault="00000000" w:rsidRPr="00000000" w14:paraId="00000019">
      <w:pPr>
        <w:spacing w:after="0" w:line="240" w:lineRule="auto"/>
        <w:ind w:left="27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Head of Sixth Form </w:t>
        <w:tab/>
        <w:tab/>
        <w:tab/>
        <w:t xml:space="preserve">Head of Year 12  </w:t>
      </w:r>
    </w:p>
    <w:sectPr>
      <w:headerReference r:id="rId9" w:type="default"/>
      <w:footerReference r:id="rId10" w:type="default"/>
      <w:pgSz w:h="16838" w:w="11906" w:orient="portrait"/>
      <w:pgMar w:bottom="284" w:top="1440" w:left="851" w:right="924" w:header="567" w:foot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1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6480" w:right="0" w:firstLine="720"/>
      <w:jc w:val="left"/>
      <w:rPr>
        <w:rFonts w:ascii="Calibri" w:cs="Calibri" w:eastAsia="Calibri" w:hAnsi="Calibri"/>
        <w:b w:val="0"/>
        <w:i w:val="0"/>
        <w:smallCaps w:val="0"/>
        <w:strike w:val="0"/>
        <w:color w:val="595959"/>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6480" w:right="0" w:firstLine="720"/>
      <w:jc w:val="right"/>
      <w:rPr>
        <w:rFonts w:ascii="Calibri" w:cs="Calibri" w:eastAsia="Calibri" w:hAnsi="Calibri"/>
        <w:b w:val="0"/>
        <w:i w:val="0"/>
        <w:smallCaps w:val="0"/>
        <w:strike w:val="0"/>
        <w:color w:val="595959"/>
        <w:sz w:val="20"/>
        <w:szCs w:val="20"/>
        <w:u w:val="none"/>
        <w:shd w:fill="auto" w:val="clear"/>
        <w:vertAlign w:val="baseline"/>
      </w:rPr>
    </w:pPr>
    <w:r w:rsidDel="00000000" w:rsidR="00000000" w:rsidRPr="00000000">
      <w:rPr>
        <w:rFonts w:ascii="Calibri" w:cs="Calibri" w:eastAsia="Calibri" w:hAnsi="Calibri"/>
        <w:b w:val="0"/>
        <w:i w:val="0"/>
        <w:smallCaps w:val="0"/>
        <w:strike w:val="0"/>
        <w:color w:val="595959"/>
        <w:sz w:val="20"/>
        <w:szCs w:val="20"/>
        <w:u w:val="none"/>
        <w:shd w:fill="auto" w:val="clear"/>
        <w:vertAlign w:val="baseline"/>
        <w:rtl w:val="0"/>
      </w:rPr>
      <w:t xml:space="preserve">Headteacher: Sam Orsborne</w:t>
    </w:r>
    <w:r w:rsidDel="00000000" w:rsidR="00000000" w:rsidRPr="00000000">
      <w:drawing>
        <wp:anchor allowOverlap="1" behindDoc="0" distB="0" distT="0" distL="114300" distR="114300" hidden="0" layoutInCell="1" locked="0" relativeHeight="0" simplePos="0">
          <wp:simplePos x="0" y="0"/>
          <wp:positionH relativeFrom="column">
            <wp:posOffset>117917</wp:posOffset>
          </wp:positionH>
          <wp:positionV relativeFrom="paragraph">
            <wp:posOffset>31750</wp:posOffset>
          </wp:positionV>
          <wp:extent cx="824230" cy="658495"/>
          <wp:effectExtent b="0" l="0" r="0" t="0"/>
          <wp:wrapSquare wrapText="bothSides" distB="0" distT="0" distL="114300" distR="114300"/>
          <wp:docPr descr="Ofsted Graded &amp;quot;Good&amp;quot; in all areas" id="19" name="image4.jpg"/>
          <a:graphic>
            <a:graphicData uri="http://schemas.openxmlformats.org/drawingml/2006/picture">
              <pic:pic>
                <pic:nvPicPr>
                  <pic:cNvPr descr="Ofsted Graded &amp;quot;Good&amp;quot; in all areas" id="0" name="image4.jpg"/>
                  <pic:cNvPicPr preferRelativeResize="0"/>
                </pic:nvPicPr>
                <pic:blipFill>
                  <a:blip r:embed="rId1"/>
                  <a:srcRect b="0" l="0" r="0" t="0"/>
                  <a:stretch>
                    <a:fillRect/>
                  </a:stretch>
                </pic:blipFill>
                <pic:spPr>
                  <a:xfrm>
                    <a:off x="0" y="0"/>
                    <a:ext cx="824230" cy="658495"/>
                  </a:xfrm>
                  <a:prstGeom prst="rect"/>
                  <a:ln/>
                </pic:spPr>
              </pic:pic>
            </a:graphicData>
          </a:graphic>
        </wp:anchor>
      </w:drawing>
    </w:r>
  </w:p>
  <w:p w:rsidR="00000000" w:rsidDel="00000000" w:rsidP="00000000" w:rsidRDefault="00000000" w:rsidRPr="00000000" w14:paraId="0000001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Calibri" w:cs="Calibri" w:eastAsia="Calibri" w:hAnsi="Calibri"/>
        <w:b w:val="0"/>
        <w:i w:val="0"/>
        <w:smallCaps w:val="0"/>
        <w:strike w:val="0"/>
        <w:color w:val="595959"/>
        <w:sz w:val="20"/>
        <w:szCs w:val="20"/>
        <w:u w:val="none"/>
        <w:shd w:fill="auto" w:val="clear"/>
        <w:vertAlign w:val="baseline"/>
      </w:rPr>
    </w:pPr>
    <w:r w:rsidDel="00000000" w:rsidR="00000000" w:rsidRPr="00000000">
      <w:rPr>
        <w:rFonts w:ascii="Calibri" w:cs="Calibri" w:eastAsia="Calibri" w:hAnsi="Calibri"/>
        <w:b w:val="0"/>
        <w:i w:val="0"/>
        <w:smallCaps w:val="0"/>
        <w:strike w:val="0"/>
        <w:color w:val="595959"/>
        <w:sz w:val="20"/>
        <w:szCs w:val="20"/>
        <w:u w:val="none"/>
        <w:shd w:fill="auto" w:val="clear"/>
        <w:vertAlign w:val="baseline"/>
        <w:rtl w:val="0"/>
      </w:rPr>
      <w:t xml:space="preserve">St Agnells Lane, Hemel Hempstead</w:t>
    </w:r>
  </w:p>
  <w:p w:rsidR="00000000" w:rsidDel="00000000" w:rsidP="00000000" w:rsidRDefault="00000000" w:rsidRPr="00000000" w14:paraId="0000001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Calibri" w:cs="Calibri" w:eastAsia="Calibri" w:hAnsi="Calibri"/>
        <w:b w:val="0"/>
        <w:i w:val="0"/>
        <w:smallCaps w:val="0"/>
        <w:strike w:val="0"/>
        <w:color w:val="595959"/>
        <w:sz w:val="20"/>
        <w:szCs w:val="20"/>
        <w:u w:val="none"/>
        <w:shd w:fill="auto" w:val="clear"/>
        <w:vertAlign w:val="baseline"/>
      </w:rPr>
    </w:pPr>
    <w:r w:rsidDel="00000000" w:rsidR="00000000" w:rsidRPr="00000000">
      <w:rPr>
        <w:rFonts w:ascii="Calibri" w:cs="Calibri" w:eastAsia="Calibri" w:hAnsi="Calibri"/>
        <w:b w:val="0"/>
        <w:i w:val="0"/>
        <w:smallCaps w:val="0"/>
        <w:strike w:val="0"/>
        <w:color w:val="595959"/>
        <w:sz w:val="20"/>
        <w:szCs w:val="20"/>
        <w:u w:val="none"/>
        <w:shd w:fill="auto" w:val="clear"/>
        <w:vertAlign w:val="baseline"/>
        <w:rtl w:val="0"/>
      </w:rPr>
      <w:t xml:space="preserve">HP2 7HL 01442394141</w:t>
    </w:r>
  </w:p>
  <w:p w:rsidR="00000000" w:rsidDel="00000000" w:rsidP="00000000" w:rsidRDefault="00000000" w:rsidRPr="00000000" w14:paraId="0000002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Calibri" w:cs="Calibri" w:eastAsia="Calibri" w:hAnsi="Calibri"/>
        <w:b w:val="0"/>
        <w:i w:val="0"/>
        <w:smallCaps w:val="0"/>
        <w:strike w:val="0"/>
        <w:color w:val="595959"/>
        <w:sz w:val="20"/>
        <w:szCs w:val="20"/>
        <w:u w:val="none"/>
        <w:shd w:fill="auto" w:val="clear"/>
        <w:vertAlign w:val="baseline"/>
      </w:rPr>
    </w:pPr>
    <w:hyperlink r:id="rId2">
      <w:r w:rsidDel="00000000" w:rsidR="00000000" w:rsidRPr="00000000">
        <w:rPr>
          <w:rFonts w:ascii="Calibri" w:cs="Calibri" w:eastAsia="Calibri" w:hAnsi="Calibri"/>
          <w:b w:val="0"/>
          <w:i w:val="0"/>
          <w:smallCaps w:val="0"/>
          <w:strike w:val="0"/>
          <w:color w:val="0563c1"/>
          <w:sz w:val="20"/>
          <w:szCs w:val="20"/>
          <w:u w:val="none"/>
          <w:shd w:fill="auto" w:val="clear"/>
          <w:vertAlign w:val="baseline"/>
          <w:rtl w:val="0"/>
        </w:rPr>
        <w:t xml:space="preserve">admin@astleycooper.herts.sch.uk</w:t>
      </w:r>
    </w:hyperlink>
    <w:r w:rsidDel="00000000" w:rsidR="00000000" w:rsidRPr="00000000">
      <w:rPr>
        <w:rtl w:val="0"/>
      </w:rPr>
    </w:r>
  </w:p>
  <w:p w:rsidR="00000000" w:rsidDel="00000000" w:rsidP="00000000" w:rsidRDefault="00000000" w:rsidRPr="00000000" w14:paraId="0000002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Calibri" w:cs="Calibri" w:eastAsia="Calibri" w:hAnsi="Calibri"/>
        <w:b w:val="0"/>
        <w:i w:val="0"/>
        <w:smallCaps w:val="0"/>
        <w:strike w:val="0"/>
        <w:color w:val="595959"/>
        <w:sz w:val="20"/>
        <w:szCs w:val="20"/>
        <w:u w:val="none"/>
        <w:shd w:fill="auto" w:val="clear"/>
        <w:vertAlign w:val="baseline"/>
      </w:rPr>
    </w:pPr>
    <w:r w:rsidDel="00000000" w:rsidR="00000000" w:rsidRPr="00000000">
      <w:rPr>
        <w:rFonts w:ascii="Calibri" w:cs="Calibri" w:eastAsia="Calibri" w:hAnsi="Calibri"/>
        <w:b w:val="0"/>
        <w:i w:val="0"/>
        <w:smallCaps w:val="0"/>
        <w:strike w:val="0"/>
        <w:color w:val="595959"/>
        <w:sz w:val="20"/>
        <w:szCs w:val="20"/>
        <w:u w:val="none"/>
        <w:shd w:fill="auto" w:val="clear"/>
        <w:vertAlign w:val="baseline"/>
        <w:rtl w:val="0"/>
      </w:rPr>
      <w:t xml:space="preserve">Twitter@Astley_Cooper</w:t>
    </w:r>
  </w:p>
  <w:p w:rsidR="00000000" w:rsidDel="00000000" w:rsidP="00000000" w:rsidRDefault="00000000" w:rsidRPr="00000000" w14:paraId="0000002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Calibri" w:cs="Calibri" w:eastAsia="Calibri" w:hAnsi="Calibri"/>
        <w:b w:val="0"/>
        <w:i w:val="0"/>
        <w:smallCaps w:val="0"/>
        <w:strike w:val="0"/>
        <w:color w:val="595959"/>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Calibri" w:cs="Calibri" w:eastAsia="Calibri" w:hAnsi="Calibri"/>
        <w:b w:val="0"/>
        <w:i w:val="0"/>
        <w:smallCaps w:val="0"/>
        <w:strike w:val="0"/>
        <w:color w:val="595959"/>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Calibri" w:cs="Calibri" w:eastAsia="Calibri" w:hAnsi="Calibri"/>
        <w:b w:val="0"/>
        <w:i w:val="0"/>
        <w:smallCaps w:val="0"/>
        <w:strike w:val="0"/>
        <w:color w:val="595959"/>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5">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1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595959"/>
        <w:sz w:val="24"/>
        <w:szCs w:val="24"/>
        <w:u w:val="none"/>
        <w:shd w:fill="auto" w:val="clear"/>
        <w:vertAlign w:val="baseline"/>
      </w:rPr>
    </w:pPr>
    <w:r w:rsidDel="00000000" w:rsidR="00000000" w:rsidRPr="00000000">
      <w:rPr>
        <w:rFonts w:ascii="Calibri" w:cs="Calibri" w:eastAsia="Calibri" w:hAnsi="Calibri"/>
        <w:b w:val="0"/>
        <w:i w:val="0"/>
        <w:smallCaps w:val="0"/>
        <w:strike w:val="0"/>
        <w:color w:val="595959"/>
        <w:sz w:val="24"/>
        <w:szCs w:val="24"/>
        <w:u w:val="none"/>
        <w:shd w:fill="auto" w:val="clear"/>
        <w:vertAlign w:val="baseline"/>
      </w:rPr>
      <w:drawing>
        <wp:inline distB="0" distT="0" distL="0" distR="0">
          <wp:extent cx="6618738" cy="968018"/>
          <wp:effectExtent b="0" l="0" r="0" t="0"/>
          <wp:docPr descr="N:\Letter Head\Badge + ACS.jpg" id="21" name="image1.jpg"/>
          <a:graphic>
            <a:graphicData uri="http://schemas.openxmlformats.org/drawingml/2006/picture">
              <pic:pic>
                <pic:nvPicPr>
                  <pic:cNvPr descr="N:\Letter Head\Badge + ACS.jpg" id="0" name="image1.jpg"/>
                  <pic:cNvPicPr preferRelativeResize="0"/>
                </pic:nvPicPr>
                <pic:blipFill>
                  <a:blip r:embed="rId1"/>
                  <a:srcRect b="0" l="4826" r="3136" t="0"/>
                  <a:stretch>
                    <a:fillRect/>
                  </a:stretch>
                </pic:blipFill>
                <pic:spPr>
                  <a:xfrm>
                    <a:off x="0" y="0"/>
                    <a:ext cx="6618738" cy="968018"/>
                  </a:xfrm>
                  <a:prstGeom prst="rect"/>
                  <a:ln/>
                </pic:spPr>
              </pic:pic>
            </a:graphicData>
          </a:graphic>
        </wp:inline>
      </w:drawing>
    </w:r>
    <w:r w:rsidDel="00000000" w:rsidR="00000000" w:rsidRPr="00000000">
      <w:rPr>
        <w:rtl w:val="0"/>
      </w:rPr>
    </w:r>
  </w:p>
  <w:p w:rsidR="00000000" w:rsidDel="00000000" w:rsidP="00000000" w:rsidRDefault="00000000" w:rsidRPr="00000000" w14:paraId="0000001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595959"/>
        <w:sz w:val="24"/>
        <w:szCs w:val="24"/>
        <w:u w:val="none"/>
        <w:shd w:fill="auto" w:val="clear"/>
        <w:vertAlign w:val="baseline"/>
      </w:rPr>
    </w:pPr>
    <w:r w:rsidDel="00000000" w:rsidR="00000000" w:rsidRPr="00000000">
      <w:rPr>
        <w:rFonts w:ascii="Calibri" w:cs="Calibri" w:eastAsia="Calibri" w:hAnsi="Calibri"/>
        <w:b w:val="0"/>
        <w:i w:val="0"/>
        <w:smallCaps w:val="0"/>
        <w:strike w:val="0"/>
        <w:color w:val="595959"/>
        <w:sz w:val="24"/>
        <w:szCs w:val="24"/>
        <w:u w:val="none"/>
        <w:shd w:fill="auto" w:val="clear"/>
        <w:vertAlign w:val="baseline"/>
      </w:rPr>
      <w:drawing>
        <wp:inline distB="0" distT="0" distL="0" distR="0">
          <wp:extent cx="5730377" cy="308758"/>
          <wp:effectExtent b="0" l="0" r="0" t="0"/>
          <wp:docPr id="20" name="image2.jpg"/>
          <a:graphic>
            <a:graphicData uri="http://schemas.openxmlformats.org/drawingml/2006/picture">
              <pic:pic>
                <pic:nvPicPr>
                  <pic:cNvPr id="0" name="image2.jpg"/>
                  <pic:cNvPicPr preferRelativeResize="0"/>
                </pic:nvPicPr>
                <pic:blipFill>
                  <a:blip r:embed="rId2"/>
                  <a:srcRect b="43461" l="0" r="0" t="0"/>
                  <a:stretch>
                    <a:fillRect/>
                  </a:stretch>
                </pic:blipFill>
                <pic:spPr>
                  <a:xfrm>
                    <a:off x="0" y="0"/>
                    <a:ext cx="5730377" cy="308758"/>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Header">
    <w:name w:val="header"/>
    <w:basedOn w:val="Normal"/>
    <w:link w:val="HeaderChar"/>
    <w:uiPriority w:val="99"/>
    <w:unhideWhenUsed w:val="1"/>
    <w:pPr>
      <w:spacing w:after="0" w:line="240" w:lineRule="auto"/>
    </w:pPr>
    <w:rPr>
      <w:color w:val="595959" w:themeColor="text1" w:themeTint="0000A6"/>
      <w:sz w:val="24"/>
      <w:lang w:val="en-US"/>
    </w:rPr>
  </w:style>
  <w:style w:type="character" w:styleId="HeaderChar" w:customStyle="1">
    <w:name w:val="Header Char"/>
    <w:basedOn w:val="DefaultParagraphFont"/>
    <w:link w:val="Header"/>
    <w:uiPriority w:val="99"/>
    <w:rPr>
      <w:color w:val="595959" w:themeColor="text1" w:themeTint="0000A6"/>
      <w:sz w:val="24"/>
      <w:lang w:val="en-US"/>
    </w:rPr>
  </w:style>
  <w:style w:type="paragraph" w:styleId="ContactInfo" w:customStyle="1">
    <w:name w:val="Contact Info"/>
    <w:basedOn w:val="Normal"/>
    <w:uiPriority w:val="3"/>
    <w:qFormat w:val="1"/>
    <w:pPr>
      <w:spacing w:after="0" w:line="240" w:lineRule="auto"/>
      <w:jc w:val="center"/>
    </w:pPr>
    <w:rPr>
      <w:color w:val="595959" w:themeColor="text1" w:themeTint="0000A6"/>
      <w:sz w:val="24"/>
      <w:lang w:val="en-US"/>
    </w:rPr>
  </w:style>
  <w:style w:type="table" w:styleId="TableGrid">
    <w:name w:val="Table Grid"/>
    <w:basedOn w:val="TableNormal"/>
    <w:uiPriority w:val="39"/>
    <w:pPr>
      <w:spacing w:after="0" w:line="240" w:lineRule="auto"/>
      <w:contextualSpacing w:val="1"/>
    </w:pPr>
    <w:rPr>
      <w:color w:val="595959" w:themeColor="text1" w:themeTint="0000A6"/>
      <w:lang w:val="en-US"/>
    </w:rPr>
    <w:tblPr/>
  </w:style>
  <w:style w:type="character" w:styleId="Hyperlink">
    <w:name w:val="Hyperlink"/>
    <w:basedOn w:val="DefaultParagraphFont"/>
    <w:uiPriority w:val="99"/>
    <w:unhideWhenUsed w:val="1"/>
    <w:rPr>
      <w:color w:val="0563c1" w:themeColor="hyperlink"/>
      <w:u w:val="single"/>
    </w:rPr>
  </w:style>
  <w:style w:type="paragraph" w:styleId="ContactInfoEmphasis" w:customStyle="1">
    <w:name w:val="Contact Info Emphasis"/>
    <w:basedOn w:val="Normal"/>
    <w:uiPriority w:val="4"/>
    <w:qFormat w:val="1"/>
    <w:pPr>
      <w:spacing w:after="0" w:line="240" w:lineRule="auto"/>
      <w:jc w:val="center"/>
    </w:pPr>
    <w:rPr>
      <w:b w:val="1"/>
      <w:color w:val="5b9bd5" w:themeColor="accent1"/>
      <w:sz w:val="24"/>
      <w:lang w:val="en-US"/>
    </w:rPr>
  </w:style>
  <w:style w:type="paragraph" w:styleId="Footer">
    <w:name w:val="footer"/>
    <w:basedOn w:val="Normal"/>
    <w:link w:val="FooterChar"/>
    <w:uiPriority w:val="99"/>
    <w:unhideWhenUsed w:val="1"/>
    <w:pPr>
      <w:tabs>
        <w:tab w:val="center" w:pos="4513"/>
        <w:tab w:val="right" w:pos="9026"/>
      </w:tabs>
      <w:spacing w:after="0" w:line="240" w:lineRule="auto"/>
    </w:pPr>
  </w:style>
  <w:style w:type="character" w:styleId="FooterChar" w:customStyle="1">
    <w:name w:val="Footer Char"/>
    <w:basedOn w:val="DefaultParagraphFont"/>
    <w:link w:val="Footer"/>
    <w:uiPriority w:val="99"/>
  </w:style>
  <w:style w:type="paragraph" w:styleId="BalloonText">
    <w:name w:val="Balloon Text"/>
    <w:basedOn w:val="Normal"/>
    <w:link w:val="BalloonTextChar"/>
    <w:uiPriority w:val="99"/>
    <w:semiHidden w:val="1"/>
    <w:unhideWhenUsed w:val="1"/>
    <w:pPr>
      <w:spacing w:after="0"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Pr>
      <w:rFonts w:ascii="Segoe UI" w:cs="Segoe UI" w:hAnsi="Segoe UI"/>
      <w:sz w:val="18"/>
      <w:szCs w:val="18"/>
    </w:rPr>
  </w:style>
  <w:style w:type="paragraph" w:styleId="Pa0" w:customStyle="1">
    <w:name w:val="Pa0"/>
    <w:basedOn w:val="Normal"/>
    <w:next w:val="Normal"/>
    <w:uiPriority w:val="99"/>
    <w:rsid w:val="008A6245"/>
    <w:pPr>
      <w:autoSpaceDE w:val="0"/>
      <w:autoSpaceDN w:val="0"/>
      <w:adjustRightInd w:val="0"/>
      <w:spacing w:after="0" w:line="241" w:lineRule="atLeast"/>
    </w:pPr>
    <w:rPr>
      <w:rFonts w:ascii="Unit-ThinTF" w:cs="Times New Roman" w:eastAsia="Calibri" w:hAnsi="Unit-ThinTF"/>
      <w:sz w:val="24"/>
      <w:szCs w:val="24"/>
    </w:rPr>
  </w:style>
  <w:style w:type="paragraph" w:styleId="ListParagraph">
    <w:name w:val="List Paragraph"/>
    <w:basedOn w:val="Normal"/>
    <w:uiPriority w:val="34"/>
    <w:qFormat w:val="1"/>
    <w:rsid w:val="00563862"/>
    <w:pPr>
      <w:spacing w:after="200" w:line="276" w:lineRule="auto"/>
      <w:ind w:left="720"/>
      <w:contextualSpacing w:val="1"/>
    </w:p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1.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mailto:c.ollerenshaw-east@astleycooper.herts.sch.uk" TargetMode="External"/><Relationship Id="rId8" Type="http://schemas.openxmlformats.org/officeDocument/2006/relationships/image" Target="media/image3.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footer1.xml.rels><?xml version="1.0" encoding="UTF-8" standalone="yes"?><Relationships xmlns="http://schemas.openxmlformats.org/package/2006/relationships"><Relationship Id="rId1" Type="http://schemas.openxmlformats.org/officeDocument/2006/relationships/image" Target="media/image4.jpg"/><Relationship Id="rId2" Type="http://schemas.openxmlformats.org/officeDocument/2006/relationships/hyperlink" Target="mailto:admin@astleycooper.herts.sch.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 Id="rId2"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EKER3O8ck4s7XDxn8ObrDsFcYLg==">CgMxLjA4AHIhMXlxT0lxZTFqQllweENsVEs5enNDTS1qMHJSYVNwa2xT</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2022-05-05T11:09:00Z</dcterms:created>
  <dc:creator>DoreyL</dc:creator>
</cp:coreProperties>
</file>