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Pr>
        <w:drawing>
          <wp:anchor allowOverlap="1" behindDoc="0" distB="0" distT="0" distL="114300" distR="114300" hidden="0" layoutInCell="1" locked="0" relativeHeight="0" simplePos="0">
            <wp:simplePos x="0" y="0"/>
            <wp:positionH relativeFrom="page">
              <wp:posOffset>914400</wp:posOffset>
            </wp:positionH>
            <wp:positionV relativeFrom="page">
              <wp:posOffset>647700</wp:posOffset>
            </wp:positionV>
            <wp:extent cx="1090613" cy="1281751"/>
            <wp:effectExtent b="0" l="0" r="0" t="0"/>
            <wp:wrapSquare wrapText="bothSides" distB="0" distT="0" distL="114300" distR="114300"/>
            <wp:docPr descr="K:\Booklets\ACS_Badge_2008_ (smaller).jpg" id="4" name="image1.jpg"/>
            <a:graphic>
              <a:graphicData uri="http://schemas.openxmlformats.org/drawingml/2006/picture">
                <pic:pic>
                  <pic:nvPicPr>
                    <pic:cNvPr descr="K:\Booklets\ACS_Badge_2008_ (smaller).jpg" id="0" name="image1.jpg"/>
                    <pic:cNvPicPr preferRelativeResize="0"/>
                  </pic:nvPicPr>
                  <pic:blipFill>
                    <a:blip r:embed="rId6"/>
                    <a:srcRect b="0" l="0" r="0" t="0"/>
                    <a:stretch>
                      <a:fillRect/>
                    </a:stretch>
                  </pic:blipFill>
                  <pic:spPr>
                    <a:xfrm>
                      <a:off x="0" y="0"/>
                      <a:ext cx="1090613" cy="1281751"/>
                    </a:xfrm>
                    <a:prstGeom prst="rect"/>
                    <a:ln/>
                  </pic:spPr>
                </pic:pic>
              </a:graphicData>
            </a:graphic>
          </wp:anchor>
        </w:drawing>
      </w:r>
      <w:r w:rsidDel="00000000" w:rsidR="00000000" w:rsidRPr="00000000">
        <w:rPr>
          <w:rFonts w:ascii="Calibri" w:cs="Calibri" w:eastAsia="Calibri" w:hAnsi="Calibri"/>
          <w:b w:val="1"/>
          <w:smallCaps w:val="1"/>
          <w:sz w:val="46"/>
          <w:szCs w:val="46"/>
          <w:rtl w:val="0"/>
        </w:rPr>
        <w:t xml:space="preserve">The Astley Cooper School Sixth Form </w:t>
      </w:r>
    </w:p>
    <w:p w:rsidR="00000000" w:rsidDel="00000000" w:rsidP="00000000" w:rsidRDefault="00000000" w:rsidRPr="00000000" w14:paraId="00000002">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BTEC Applied Psychology </w:t>
      </w:r>
    </w:p>
    <w:p w:rsidR="00000000" w:rsidDel="00000000" w:rsidP="00000000" w:rsidRDefault="00000000" w:rsidRPr="00000000" w14:paraId="00000003">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Induction Programme Transition Tasks</w:t>
      </w:r>
    </w:p>
    <w:p w:rsidR="00000000" w:rsidDel="00000000" w:rsidP="00000000" w:rsidRDefault="00000000" w:rsidRPr="00000000" w14:paraId="00000004">
      <w:pPr>
        <w:pageBreakBefore w:val="0"/>
        <w:spacing w:after="180" w:line="240" w:lineRule="auto"/>
        <w:jc w:val="left"/>
        <w:rPr>
          <w:rFonts w:ascii="Calibri" w:cs="Calibri" w:eastAsia="Calibri" w:hAnsi="Calibri"/>
          <w:b w:val="1"/>
          <w:smallCaps w:val="1"/>
          <w:sz w:val="14"/>
          <w:szCs w:val="14"/>
        </w:rPr>
      </w:pPr>
      <w:r w:rsidDel="00000000" w:rsidR="00000000" w:rsidRPr="00000000">
        <w:rPr>
          <w:rtl w:val="0"/>
        </w:rPr>
      </w:r>
    </w:p>
    <w:p w:rsidR="00000000" w:rsidDel="00000000" w:rsidP="00000000" w:rsidRDefault="00000000" w:rsidRPr="00000000" w14:paraId="00000005">
      <w:pPr>
        <w:pageBreakBefore w:val="0"/>
        <w:widowControl w:val="0"/>
        <w:spacing w:line="200.08792877197266" w:lineRule="auto"/>
        <w:ind w:left="435.3651428222656" w:right="284.002685546875" w:firstLine="0"/>
        <w:jc w:val="center"/>
        <w:rPr>
          <w:rFonts w:ascii="Calibri" w:cs="Calibri" w:eastAsia="Calibri" w:hAnsi="Calibri"/>
          <w:b w:val="1"/>
          <w:smallCaps w:val="1"/>
        </w:rPr>
      </w:pPr>
      <w:r w:rsidDel="00000000" w:rsidR="00000000" w:rsidRPr="00000000">
        <w:rPr>
          <w:b w:val="1"/>
          <w:color w:val="318b98"/>
          <w:sz w:val="44.03194046020508"/>
          <w:szCs w:val="44.03194046020508"/>
          <w:rtl w:val="0"/>
        </w:rPr>
        <w:t xml:space="preserve">Pre-course Preparation Booklet 1</w:t>
      </w:r>
      <w:r w:rsidDel="00000000" w:rsidR="00000000" w:rsidRPr="00000000">
        <w:rPr>
          <w:rtl w:val="0"/>
        </w:rPr>
      </w:r>
    </w:p>
    <w:p w:rsidR="00000000" w:rsidDel="00000000" w:rsidP="00000000" w:rsidRDefault="00000000" w:rsidRPr="00000000" w14:paraId="00000006">
      <w:pPr>
        <w:pageBreakBefore w:val="0"/>
        <w:widowControl w:val="0"/>
        <w:spacing w:before="0" w:line="200.08792877197266" w:lineRule="auto"/>
        <w:ind w:left="435.3651428222656" w:right="284.002685546875" w:firstLine="0"/>
        <w:jc w:val="center"/>
        <w:rPr>
          <w:rFonts w:ascii="Calibri" w:cs="Calibri" w:eastAsia="Calibri" w:hAnsi="Calibri"/>
          <w:smallCaps w:val="1"/>
          <w:sz w:val="8"/>
          <w:szCs w:val="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-387944</wp:posOffset>
            </wp:positionH>
            <wp:positionV relativeFrom="paragraph">
              <wp:posOffset>95250</wp:posOffset>
            </wp:positionV>
            <wp:extent cx="6874470" cy="3869928"/>
            <wp:effectExtent b="0" l="0" r="0" t="0"/>
            <wp:wrapTopAndBottom distB="19050" distT="1905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6874470" cy="3869928"/>
                    </a:xfrm>
                    <a:prstGeom prst="rect"/>
                    <a:ln/>
                  </pic:spPr>
                </pic:pic>
              </a:graphicData>
            </a:graphic>
          </wp:anchor>
        </w:drawing>
      </w:r>
    </w:p>
    <w:p w:rsidR="00000000" w:rsidDel="00000000" w:rsidP="00000000" w:rsidRDefault="00000000" w:rsidRPr="00000000" w14:paraId="00000007">
      <w:pPr>
        <w:pageBreakBefore w:val="0"/>
        <w:widowControl w:val="0"/>
        <w:spacing w:before="0" w:line="200.08792877197266" w:lineRule="auto"/>
        <w:ind w:left="435.3651428222656" w:right="284.002685546875" w:firstLine="0"/>
        <w:jc w:val="center"/>
        <w:rPr>
          <w:b w:val="1"/>
          <w:color w:val="318b98"/>
          <w:sz w:val="44.03194046020508"/>
          <w:szCs w:val="44.03194046020508"/>
        </w:rPr>
      </w:pPr>
      <w:r w:rsidDel="00000000" w:rsidR="00000000" w:rsidRPr="00000000">
        <w:rPr>
          <w:b w:val="1"/>
          <w:color w:val="318b98"/>
          <w:sz w:val="44.03194046020508"/>
          <w:szCs w:val="44.03194046020508"/>
          <w:rtl w:val="0"/>
        </w:rPr>
        <w:t xml:space="preserve">Maximise Your Success!</w:t>
      </w:r>
    </w:p>
    <w:p w:rsidR="00000000" w:rsidDel="00000000" w:rsidP="00000000" w:rsidRDefault="00000000" w:rsidRPr="00000000" w14:paraId="00000008">
      <w:pPr>
        <w:pageBreakBefore w:val="0"/>
        <w:jc w:val="center"/>
        <w:rPr>
          <w:b w:val="1"/>
          <w:color w:val="318b98"/>
          <w:sz w:val="10.031940460205078"/>
          <w:szCs w:val="10.031940460205078"/>
        </w:rPr>
      </w:pPr>
      <w:r w:rsidDel="00000000" w:rsidR="00000000" w:rsidRPr="00000000">
        <w:rPr>
          <w:rtl w:val="0"/>
        </w:rPr>
      </w:r>
    </w:p>
    <w:p w:rsidR="00000000" w:rsidDel="00000000" w:rsidP="00000000" w:rsidRDefault="00000000" w:rsidRPr="00000000" w14:paraId="00000009">
      <w:pPr>
        <w:pageBreakBefore w:val="0"/>
        <w:jc w:val="center"/>
        <w:rPr>
          <w:b w:val="1"/>
        </w:rPr>
      </w:pPr>
      <w:r w:rsidDel="00000000" w:rsidR="00000000" w:rsidRPr="00000000">
        <w:rPr>
          <w:b w:val="1"/>
          <w:rtl w:val="0"/>
        </w:rPr>
        <w:t xml:space="preserve">Welcome to BTEC Applied Psychology</w:t>
      </w:r>
    </w:p>
    <w:p w:rsidR="00000000" w:rsidDel="00000000" w:rsidP="00000000" w:rsidRDefault="00000000" w:rsidRPr="00000000" w14:paraId="0000000A">
      <w:pPr>
        <w:pageBreakBefore w:val="0"/>
        <w:jc w:val="center"/>
        <w:rPr/>
      </w:pPr>
      <w:r w:rsidDel="00000000" w:rsidR="00000000" w:rsidRPr="00000000">
        <w:rPr>
          <w:rtl w:val="0"/>
        </w:rPr>
        <w:t xml:space="preserve">Psychology is the science of the mind (Yes, it is a Science and don’t let anyone tell you otherwise!). Most importantly, Psychologists study behaviour and you will find that throughout the course it is your own and your friends’ behaviour that will be studied. Our course is assessed via two external written exams and two internally assessed coursework units.</w:t>
      </w:r>
    </w:p>
    <w:p w:rsidR="00000000" w:rsidDel="00000000" w:rsidP="00000000" w:rsidRDefault="00000000" w:rsidRPr="00000000" w14:paraId="0000000B">
      <w:pPr>
        <w:pageBreakBefore w:val="0"/>
        <w:jc w:val="center"/>
        <w:rPr>
          <w:color w:val="cc0000"/>
          <w:sz w:val="10"/>
          <w:szCs w:val="10"/>
        </w:rPr>
      </w:pPr>
      <w:r w:rsidDel="00000000" w:rsidR="00000000" w:rsidRPr="00000000">
        <w:rPr>
          <w:rtl w:val="0"/>
        </w:rPr>
      </w:r>
    </w:p>
    <w:p w:rsidR="00000000" w:rsidDel="00000000" w:rsidP="00000000" w:rsidRDefault="00000000" w:rsidRPr="00000000" w14:paraId="0000000C">
      <w:pPr>
        <w:pageBreakBefore w:val="0"/>
        <w:jc w:val="center"/>
        <w:rPr>
          <w:color w:val="cc0000"/>
        </w:rPr>
      </w:pPr>
      <w:r w:rsidDel="00000000" w:rsidR="00000000" w:rsidRPr="00000000">
        <w:rPr>
          <w:color w:val="cc0000"/>
          <w:rtl w:val="0"/>
        </w:rPr>
        <w:t xml:space="preserve">Please complete these transition tasks by the </w:t>
      </w:r>
      <w:r w:rsidDel="00000000" w:rsidR="00000000" w:rsidRPr="00000000">
        <w:rPr>
          <w:b w:val="1"/>
          <w:color w:val="cc0000"/>
          <w:rtl w:val="0"/>
        </w:rPr>
        <w:t xml:space="preserve">during the induction programme</w:t>
      </w:r>
      <w:r w:rsidDel="00000000" w:rsidR="00000000" w:rsidRPr="00000000">
        <w:rPr>
          <w:rtl w:val="0"/>
        </w:rPr>
      </w:r>
    </w:p>
    <w:p w:rsidR="00000000" w:rsidDel="00000000" w:rsidP="00000000" w:rsidRDefault="00000000" w:rsidRPr="00000000" w14:paraId="0000000D">
      <w:pPr>
        <w:pageBreakBefore w:val="0"/>
        <w:jc w:val="center"/>
        <w:rPr>
          <w:i w:val="1"/>
        </w:rPr>
      </w:pPr>
      <w:r w:rsidDel="00000000" w:rsidR="00000000" w:rsidRPr="00000000">
        <w:rPr>
          <w:i w:val="1"/>
          <w:rtl w:val="0"/>
        </w:rPr>
        <w:t xml:space="preserve">Each task starts on a new page so make sure you scroll the whole way through the document. </w:t>
      </w:r>
    </w:p>
    <w:p w:rsidR="00000000" w:rsidDel="00000000" w:rsidP="00000000" w:rsidRDefault="00000000" w:rsidRPr="00000000" w14:paraId="0000000E">
      <w:pPr>
        <w:pageBreakBefore w:val="0"/>
        <w:jc w:val="center"/>
        <w:rPr>
          <w:color w:val="cc0000"/>
        </w:rPr>
      </w:pPr>
      <w:r w:rsidDel="00000000" w:rsidR="00000000" w:rsidRPr="00000000">
        <w:rPr>
          <w:rtl w:val="0"/>
        </w:rPr>
      </w:r>
    </w:p>
    <w:p w:rsidR="00000000" w:rsidDel="00000000" w:rsidP="00000000" w:rsidRDefault="00000000" w:rsidRPr="00000000" w14:paraId="0000000F">
      <w:pPr>
        <w:pageBreakBefore w:val="0"/>
        <w:jc w:val="left"/>
        <w:rPr>
          <w:sz w:val="10"/>
          <w:szCs w:val="10"/>
        </w:rPr>
      </w:pPr>
      <w:r w:rsidDel="00000000" w:rsidR="00000000" w:rsidRPr="00000000">
        <w:rPr>
          <w:rtl w:val="0"/>
        </w:rPr>
      </w:r>
    </w:p>
    <w:p w:rsidR="00000000" w:rsidDel="00000000" w:rsidP="00000000" w:rsidRDefault="00000000" w:rsidRPr="00000000" w14:paraId="00000010">
      <w:pPr>
        <w:pageBreakBefore w:val="0"/>
        <w:jc w:val="center"/>
        <w:rPr/>
      </w:pPr>
      <w:r w:rsidDel="00000000" w:rsidR="00000000" w:rsidRPr="00000000">
        <w:rPr>
          <w:rtl w:val="0"/>
        </w:rPr>
        <w:t xml:space="preserve">Subscribe to this YouTube Channel - Psychology Unlocked - It has some fantastic videos that will be useful over the course and for all of these transition tasks:</w:t>
      </w:r>
    </w:p>
    <w:p w:rsidR="00000000" w:rsidDel="00000000" w:rsidP="00000000" w:rsidRDefault="00000000" w:rsidRPr="00000000" w14:paraId="00000011">
      <w:pPr>
        <w:pageBreakBefore w:val="0"/>
        <w:jc w:val="center"/>
        <w:rPr>
          <w:b w:val="1"/>
          <w:sz w:val="28"/>
          <w:szCs w:val="28"/>
          <w:u w:val="single"/>
        </w:rPr>
      </w:pPr>
      <w:hyperlink r:id="rId8">
        <w:r w:rsidDel="00000000" w:rsidR="00000000" w:rsidRPr="00000000">
          <w:rPr>
            <w:color w:val="1155cc"/>
            <w:u w:val="single"/>
            <w:rtl w:val="0"/>
          </w:rPr>
          <w:t xml:space="preserve">https://www.youtube.com/channel/UC6DPXDvTLB8YH79u0RQVx_Q</w:t>
        </w:r>
      </w:hyperlink>
      <w:r w:rsidDel="00000000" w:rsidR="00000000" w:rsidRPr="00000000">
        <w:br w:type="page"/>
      </w:r>
      <w:r w:rsidDel="00000000" w:rsidR="00000000" w:rsidRPr="00000000">
        <w:rPr>
          <w:rtl w:val="0"/>
        </w:rPr>
      </w:r>
    </w:p>
    <w:p w:rsidR="00000000" w:rsidDel="00000000" w:rsidP="00000000" w:rsidRDefault="00000000" w:rsidRPr="00000000" w14:paraId="00000012">
      <w:pPr>
        <w:pageBreakBefore w:val="0"/>
        <w:widowControl w:val="0"/>
        <w:spacing w:before="0" w:line="240" w:lineRule="auto"/>
        <w:ind w:left="0" w:firstLine="0"/>
        <w:rPr>
          <w:b w:val="1"/>
          <w:sz w:val="28"/>
          <w:szCs w:val="28"/>
          <w:u w:val="single"/>
        </w:rPr>
      </w:pPr>
      <w:r w:rsidDel="00000000" w:rsidR="00000000" w:rsidRPr="00000000">
        <w:rPr>
          <w:b w:val="1"/>
          <w:sz w:val="28"/>
          <w:szCs w:val="28"/>
          <w:u w:val="single"/>
          <w:rtl w:val="0"/>
        </w:rPr>
        <w:t xml:space="preserve">Task 1 - The History of Psychology</w:t>
      </w:r>
    </w:p>
    <w:p w:rsidR="00000000" w:rsidDel="00000000" w:rsidP="00000000" w:rsidRDefault="00000000" w:rsidRPr="00000000" w14:paraId="00000013">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sz w:val="22.00846290588379"/>
          <w:szCs w:val="22.00846290588379"/>
          <w:highlight w:val="white"/>
          <w:rtl w:val="0"/>
        </w:rPr>
        <w:t xml:space="preserve">Psychology has an interesting history – it started a long time ago with thinkers like Aristotle, but has only</w:t>
      </w:r>
      <w:r w:rsidDel="00000000" w:rsidR="00000000" w:rsidRPr="00000000">
        <w:rPr>
          <w:sz w:val="22.00846290588379"/>
          <w:szCs w:val="22.00846290588379"/>
          <w:rtl w:val="0"/>
        </w:rPr>
        <w:t xml:space="preserve"> </w:t>
      </w:r>
      <w:r w:rsidDel="00000000" w:rsidR="00000000" w:rsidRPr="00000000">
        <w:rPr>
          <w:sz w:val="22.00846290588379"/>
          <w:szCs w:val="22.00846290588379"/>
          <w:highlight w:val="white"/>
          <w:rtl w:val="0"/>
        </w:rPr>
        <w:t xml:space="preserve">been recognised as an academic area of study in the last 200 years or so. </w:t>
      </w:r>
    </w:p>
    <w:p w:rsidR="00000000" w:rsidDel="00000000" w:rsidP="00000000" w:rsidRDefault="00000000" w:rsidRPr="00000000" w14:paraId="00000014">
      <w:pPr>
        <w:pageBreakBefore w:val="0"/>
        <w:widowControl w:val="0"/>
        <w:spacing w:before="0" w:line="245.46649932861328" w:lineRule="auto"/>
        <w:ind w:left="0" w:right="0" w:firstLine="0"/>
        <w:jc w:val="both"/>
        <w:rPr>
          <w:sz w:val="18.00846290588379"/>
          <w:szCs w:val="18.00846290588379"/>
          <w:highlight w:val="white"/>
        </w:rPr>
      </w:pPr>
      <w:r w:rsidDel="00000000" w:rsidR="00000000" w:rsidRPr="00000000">
        <w:rPr>
          <w:rtl w:val="0"/>
        </w:rPr>
      </w:r>
    </w:p>
    <w:p w:rsidR="00000000" w:rsidDel="00000000" w:rsidP="00000000" w:rsidRDefault="00000000" w:rsidRPr="00000000" w14:paraId="00000015">
      <w:pPr>
        <w:pageBreakBefore w:val="0"/>
        <w:widowControl w:val="0"/>
        <w:spacing w:before="0" w:line="245.46649932861328" w:lineRule="auto"/>
        <w:ind w:left="0" w:right="0" w:firstLine="0"/>
        <w:jc w:val="both"/>
        <w:rPr>
          <w:sz w:val="18"/>
          <w:szCs w:val="18"/>
          <w:highlight w:val="white"/>
        </w:rPr>
      </w:pPr>
      <w:r w:rsidDel="00000000" w:rsidR="00000000" w:rsidRPr="00000000">
        <w:rPr>
          <w:sz w:val="18"/>
          <w:szCs w:val="18"/>
          <w:highlight w:val="white"/>
          <w:rtl w:val="0"/>
        </w:rPr>
        <w:t xml:space="preserve">The following websites may prove useful for your research:</w:t>
      </w:r>
    </w:p>
    <w:p w:rsidR="00000000" w:rsidDel="00000000" w:rsidP="00000000" w:rsidRDefault="00000000" w:rsidRPr="00000000" w14:paraId="00000016">
      <w:pPr>
        <w:pageBreakBefore w:val="0"/>
        <w:widowControl w:val="0"/>
        <w:spacing w:line="245.46649932861328" w:lineRule="auto"/>
        <w:jc w:val="both"/>
        <w:rPr>
          <w:sz w:val="18"/>
          <w:szCs w:val="18"/>
          <w:highlight w:val="white"/>
        </w:rPr>
      </w:pPr>
      <w:hyperlink r:id="rId9">
        <w:r w:rsidDel="00000000" w:rsidR="00000000" w:rsidRPr="00000000">
          <w:rPr>
            <w:color w:val="1155cc"/>
            <w:sz w:val="18"/>
            <w:szCs w:val="18"/>
            <w:highlight w:val="white"/>
            <w:u w:val="single"/>
            <w:rtl w:val="0"/>
          </w:rPr>
          <w:t xml:space="preserve">https://www.bps.org.uk/about-us/history-psychology-centre</w:t>
        </w:r>
      </w:hyperlink>
      <w:r w:rsidDel="00000000" w:rsidR="00000000" w:rsidRPr="00000000">
        <w:rPr>
          <w:rtl w:val="0"/>
        </w:rPr>
      </w:r>
    </w:p>
    <w:p w:rsidR="00000000" w:rsidDel="00000000" w:rsidP="00000000" w:rsidRDefault="00000000" w:rsidRPr="00000000" w14:paraId="00000017">
      <w:pPr>
        <w:pageBreakBefore w:val="0"/>
        <w:widowControl w:val="0"/>
        <w:spacing w:before="0" w:line="245.46649932861328" w:lineRule="auto"/>
        <w:ind w:left="0" w:right="0" w:firstLine="0"/>
        <w:jc w:val="both"/>
        <w:rPr>
          <w:sz w:val="18"/>
          <w:szCs w:val="18"/>
        </w:rPr>
      </w:pPr>
      <w:hyperlink r:id="rId10">
        <w:r w:rsidDel="00000000" w:rsidR="00000000" w:rsidRPr="00000000">
          <w:rPr>
            <w:color w:val="1155cc"/>
            <w:sz w:val="18"/>
            <w:szCs w:val="18"/>
            <w:highlight w:val="white"/>
            <w:u w:val="single"/>
            <w:rtl w:val="0"/>
          </w:rPr>
          <w:t xml:space="preserve">https://www.bps.org.uk/sites/www.bps.org.uk/files/History%20of%20Psychology/A%20Chronology%20of%20Psychology%20in%20Britain.pdf</w:t>
        </w:r>
      </w:hyperlink>
      <w:r w:rsidDel="00000000" w:rsidR="00000000" w:rsidRPr="00000000">
        <w:rPr>
          <w:rtl w:val="0"/>
        </w:rPr>
      </w:r>
    </w:p>
    <w:p w:rsidR="00000000" w:rsidDel="00000000" w:rsidP="00000000" w:rsidRDefault="00000000" w:rsidRPr="00000000" w14:paraId="00000018">
      <w:pPr>
        <w:pageBreakBefore w:val="0"/>
        <w:widowControl w:val="0"/>
        <w:spacing w:before="0" w:line="245.46649932861328" w:lineRule="auto"/>
        <w:ind w:left="0" w:right="0" w:firstLine="0"/>
        <w:jc w:val="both"/>
        <w:rPr>
          <w:sz w:val="18"/>
          <w:szCs w:val="18"/>
          <w:highlight w:val="white"/>
        </w:rPr>
      </w:pPr>
      <w:hyperlink r:id="rId11">
        <w:r w:rsidDel="00000000" w:rsidR="00000000" w:rsidRPr="00000000">
          <w:rPr>
            <w:color w:val="1155cc"/>
            <w:sz w:val="18"/>
            <w:szCs w:val="18"/>
            <w:highlight w:val="white"/>
            <w:u w:val="single"/>
            <w:rtl w:val="0"/>
          </w:rPr>
          <w:t xml:space="preserve">https://www.verywellmind.com/a-brief-history-of-psychology-through-the-years-2795245#psychology-emerges-as-a-separate-discipline</w:t>
        </w:r>
      </w:hyperlink>
      <w:r w:rsidDel="00000000" w:rsidR="00000000" w:rsidRPr="00000000">
        <w:rPr>
          <w:rtl w:val="0"/>
        </w:rPr>
      </w:r>
    </w:p>
    <w:p w:rsidR="00000000" w:rsidDel="00000000" w:rsidP="00000000" w:rsidRDefault="00000000" w:rsidRPr="00000000" w14:paraId="00000019">
      <w:pPr>
        <w:pageBreakBefore w:val="0"/>
        <w:widowControl w:val="0"/>
        <w:spacing w:before="0" w:line="245.46649932861328" w:lineRule="auto"/>
        <w:ind w:left="0" w:right="0" w:firstLine="0"/>
        <w:jc w:val="both"/>
        <w:rPr>
          <w:sz w:val="18"/>
          <w:szCs w:val="18"/>
          <w:highlight w:val="white"/>
        </w:rPr>
      </w:pPr>
      <w:hyperlink r:id="rId12">
        <w:r w:rsidDel="00000000" w:rsidR="00000000" w:rsidRPr="00000000">
          <w:rPr>
            <w:color w:val="1155cc"/>
            <w:sz w:val="18"/>
            <w:szCs w:val="18"/>
            <w:highlight w:val="white"/>
            <w:u w:val="single"/>
            <w:rtl w:val="0"/>
          </w:rPr>
          <w:t xml:space="preserve">https://nobaproject.com/modules/history-of-psychology</w:t>
        </w:r>
      </w:hyperlink>
      <w:r w:rsidDel="00000000" w:rsidR="00000000" w:rsidRPr="00000000">
        <w:rPr>
          <w:rtl w:val="0"/>
        </w:rPr>
      </w:r>
    </w:p>
    <w:p w:rsidR="00000000" w:rsidDel="00000000" w:rsidP="00000000" w:rsidRDefault="00000000" w:rsidRPr="00000000" w14:paraId="0000001A">
      <w:pPr>
        <w:pageBreakBefore w:val="0"/>
        <w:widowControl w:val="0"/>
        <w:spacing w:before="0" w:line="245.46649932861328" w:lineRule="auto"/>
        <w:ind w:left="0" w:right="0" w:firstLine="0"/>
        <w:jc w:val="both"/>
        <w:rPr>
          <w:sz w:val="18"/>
          <w:szCs w:val="18"/>
          <w:highlight w:val="white"/>
        </w:rPr>
      </w:pPr>
      <w:hyperlink r:id="rId13">
        <w:r w:rsidDel="00000000" w:rsidR="00000000" w:rsidRPr="00000000">
          <w:rPr>
            <w:color w:val="1155cc"/>
            <w:sz w:val="18"/>
            <w:szCs w:val="18"/>
            <w:highlight w:val="white"/>
            <w:u w:val="single"/>
            <w:rtl w:val="0"/>
          </w:rPr>
          <w:t xml:space="preserve">https://courses.lumenlearning.com/wsu-sandbox/chapter/history-of-psychology/</w:t>
        </w:r>
      </w:hyperlink>
      <w:r w:rsidDel="00000000" w:rsidR="00000000" w:rsidRPr="00000000">
        <w:rPr>
          <w:rtl w:val="0"/>
        </w:rPr>
      </w:r>
    </w:p>
    <w:p w:rsidR="00000000" w:rsidDel="00000000" w:rsidP="00000000" w:rsidRDefault="00000000" w:rsidRPr="00000000" w14:paraId="0000001B">
      <w:pPr>
        <w:pageBreakBefore w:val="0"/>
        <w:widowControl w:val="0"/>
        <w:spacing w:before="0" w:line="245.46649932861328" w:lineRule="auto"/>
        <w:ind w:left="0" w:right="0" w:firstLine="0"/>
        <w:jc w:val="both"/>
        <w:rPr>
          <w:sz w:val="18"/>
          <w:szCs w:val="18"/>
          <w:highlight w:val="white"/>
        </w:rPr>
      </w:pPr>
      <w:hyperlink r:id="rId14">
        <w:r w:rsidDel="00000000" w:rsidR="00000000" w:rsidRPr="00000000">
          <w:rPr>
            <w:color w:val="1155cc"/>
            <w:sz w:val="18"/>
            <w:szCs w:val="18"/>
            <w:highlight w:val="white"/>
            <w:u w:val="single"/>
            <w:rtl w:val="0"/>
          </w:rPr>
          <w:t xml:space="preserve">https://oxfordre.com/psychology/view/10.1093/acrefore/9780190236557.001.0001/acrefore-9780190236557-e-464</w:t>
        </w:r>
      </w:hyperlink>
      <w:r w:rsidDel="00000000" w:rsidR="00000000" w:rsidRPr="00000000">
        <w:rPr>
          <w:rtl w:val="0"/>
        </w:rPr>
      </w:r>
    </w:p>
    <w:p w:rsidR="00000000" w:rsidDel="00000000" w:rsidP="00000000" w:rsidRDefault="00000000" w:rsidRPr="00000000" w14:paraId="0000001C">
      <w:pPr>
        <w:pageBreakBefore w:val="0"/>
        <w:widowControl w:val="0"/>
        <w:spacing w:before="0" w:line="245.46649932861328" w:lineRule="auto"/>
        <w:ind w:left="0" w:right="0" w:firstLine="0"/>
        <w:jc w:val="both"/>
        <w:rPr>
          <w:sz w:val="18"/>
          <w:szCs w:val="18"/>
          <w:highlight w:val="white"/>
        </w:rPr>
      </w:pPr>
      <w:hyperlink r:id="rId15">
        <w:r w:rsidDel="00000000" w:rsidR="00000000" w:rsidRPr="00000000">
          <w:rPr>
            <w:color w:val="1155cc"/>
            <w:sz w:val="18"/>
            <w:szCs w:val="18"/>
            <w:highlight w:val="white"/>
            <w:u w:val="single"/>
            <w:rtl w:val="0"/>
          </w:rPr>
          <w:t xml:space="preserve">https://www.learner.org/series/discovering-psychology/explorations/history-of-psychology-contemporary-foundations/</w:t>
        </w:r>
      </w:hyperlink>
      <w:r w:rsidDel="00000000" w:rsidR="00000000" w:rsidRPr="00000000">
        <w:rPr>
          <w:rtl w:val="0"/>
        </w:rPr>
      </w:r>
    </w:p>
    <w:p w:rsidR="00000000" w:rsidDel="00000000" w:rsidP="00000000" w:rsidRDefault="00000000" w:rsidRPr="00000000" w14:paraId="0000001D">
      <w:pPr>
        <w:pageBreakBefore w:val="0"/>
        <w:widowControl w:val="0"/>
        <w:spacing w:before="0" w:line="245.46649932861328" w:lineRule="auto"/>
        <w:ind w:left="0" w:right="0" w:firstLine="0"/>
        <w:jc w:val="both"/>
        <w:rPr>
          <w:sz w:val="18.00846290588379"/>
          <w:szCs w:val="18.00846290588379"/>
          <w:highlight w:val="white"/>
        </w:rPr>
      </w:pPr>
      <w:r w:rsidDel="00000000" w:rsidR="00000000" w:rsidRPr="00000000">
        <w:rPr>
          <w:rtl w:val="0"/>
        </w:rPr>
      </w:r>
    </w:p>
    <w:p w:rsidR="00000000" w:rsidDel="00000000" w:rsidP="00000000" w:rsidRDefault="00000000" w:rsidRPr="00000000" w14:paraId="0000001E">
      <w:pPr>
        <w:pageBreakBefore w:val="0"/>
        <w:widowControl w:val="0"/>
        <w:spacing w:before="0" w:line="245.46649932861328" w:lineRule="auto"/>
        <w:ind w:left="0" w:right="0" w:firstLine="0"/>
        <w:jc w:val="both"/>
        <w:rPr>
          <w:i w:val="1"/>
          <w:sz w:val="22.00846290588379"/>
          <w:szCs w:val="22.00846290588379"/>
          <w:shd w:fill="b6d7a8" w:val="clear"/>
        </w:rPr>
      </w:pPr>
      <w:r w:rsidDel="00000000" w:rsidR="00000000" w:rsidRPr="00000000">
        <w:rPr>
          <w:i w:val="1"/>
          <w:sz w:val="22.00846290588379"/>
          <w:szCs w:val="22.00846290588379"/>
          <w:shd w:fill="b6d7a8" w:val="clear"/>
          <w:rtl w:val="0"/>
        </w:rPr>
        <w:t xml:space="preserve">Always ensure that you read psychological research with a </w:t>
      </w:r>
      <w:r w:rsidDel="00000000" w:rsidR="00000000" w:rsidRPr="00000000">
        <w:rPr>
          <w:b w:val="1"/>
          <w:i w:val="1"/>
          <w:sz w:val="22.00846290588379"/>
          <w:szCs w:val="22.00846290588379"/>
          <w:shd w:fill="b6d7a8" w:val="clear"/>
          <w:rtl w:val="0"/>
        </w:rPr>
        <w:t xml:space="preserve">critical eye</w:t>
      </w:r>
      <w:r w:rsidDel="00000000" w:rsidR="00000000" w:rsidRPr="00000000">
        <w:rPr>
          <w:i w:val="1"/>
          <w:sz w:val="22.00846290588379"/>
          <w:szCs w:val="22.00846290588379"/>
          <w:shd w:fill="b6d7a8" w:val="clear"/>
          <w:rtl w:val="0"/>
        </w:rPr>
        <w:t xml:space="preserve">. Be aware that not all research that is published in some news feeds/newspapers has undergone the strict regulations set down by the British Psychological Society.</w:t>
      </w:r>
    </w:p>
    <w:p w:rsidR="00000000" w:rsidDel="00000000" w:rsidP="00000000" w:rsidRDefault="00000000" w:rsidRPr="00000000" w14:paraId="0000001F">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rtl w:val="0"/>
        </w:rPr>
      </w:r>
    </w:p>
    <w:p w:rsidR="00000000" w:rsidDel="00000000" w:rsidP="00000000" w:rsidRDefault="00000000" w:rsidRPr="00000000" w14:paraId="00000020">
      <w:pPr>
        <w:pageBreakBefore w:val="0"/>
        <w:widowControl w:val="0"/>
        <w:spacing w:before="0" w:line="245.46649932861328" w:lineRule="auto"/>
        <w:ind w:left="0" w:right="0" w:firstLine="0"/>
        <w:jc w:val="both"/>
        <w:rPr>
          <w:color w:val="cc0000"/>
          <w:sz w:val="22.00846290588379"/>
          <w:szCs w:val="22.00846290588379"/>
        </w:rPr>
      </w:pPr>
      <w:r w:rsidDel="00000000" w:rsidR="00000000" w:rsidRPr="00000000">
        <w:rPr>
          <w:b w:val="1"/>
          <w:i w:val="1"/>
          <w:color w:val="cc0000"/>
          <w:sz w:val="22.00846290588379"/>
          <w:szCs w:val="22.00846290588379"/>
          <w:highlight w:val="white"/>
          <w:u w:val="single"/>
          <w:rtl w:val="0"/>
        </w:rPr>
        <w:t xml:space="preserve">TASK:</w:t>
      </w:r>
      <w:r w:rsidDel="00000000" w:rsidR="00000000" w:rsidRPr="00000000">
        <w:rPr>
          <w:b w:val="1"/>
          <w:i w:val="1"/>
          <w:color w:val="cc0000"/>
          <w:sz w:val="22.00846290588379"/>
          <w:szCs w:val="22.00846290588379"/>
          <w:highlight w:val="white"/>
          <w:rtl w:val="0"/>
        </w:rPr>
        <w:t xml:space="preserve"> </w:t>
      </w:r>
      <w:r w:rsidDel="00000000" w:rsidR="00000000" w:rsidRPr="00000000">
        <w:rPr>
          <w:color w:val="cc0000"/>
          <w:sz w:val="22.00846290588379"/>
          <w:szCs w:val="22.00846290588379"/>
          <w:highlight w:val="white"/>
          <w:rtl w:val="0"/>
        </w:rPr>
        <w:t xml:space="preserve">Find out about the history of</w:t>
      </w:r>
      <w:r w:rsidDel="00000000" w:rsidR="00000000" w:rsidRPr="00000000">
        <w:rPr>
          <w:color w:val="cc0000"/>
          <w:sz w:val="22.00846290588379"/>
          <w:szCs w:val="22.00846290588379"/>
          <w:rtl w:val="0"/>
        </w:rPr>
        <w:t xml:space="preserve"> </w:t>
      </w:r>
      <w:r w:rsidDel="00000000" w:rsidR="00000000" w:rsidRPr="00000000">
        <w:rPr>
          <w:color w:val="cc0000"/>
          <w:sz w:val="22.00846290588379"/>
          <w:szCs w:val="22.00846290588379"/>
          <w:highlight w:val="white"/>
          <w:rtl w:val="0"/>
        </w:rPr>
        <w:t xml:space="preserve">psychology and work out which </w:t>
      </w:r>
      <w:r w:rsidDel="00000000" w:rsidR="00000000" w:rsidRPr="00000000">
        <w:rPr>
          <w:b w:val="1"/>
          <w:color w:val="cc0000"/>
          <w:sz w:val="22.00846290588379"/>
          <w:szCs w:val="22.00846290588379"/>
          <w:highlight w:val="white"/>
          <w:rtl w:val="0"/>
        </w:rPr>
        <w:t xml:space="preserve">10 </w:t>
      </w:r>
      <w:r w:rsidDel="00000000" w:rsidR="00000000" w:rsidRPr="00000000">
        <w:rPr>
          <w:color w:val="cc0000"/>
          <w:sz w:val="22.00846290588379"/>
          <w:szCs w:val="22.00846290588379"/>
          <w:highlight w:val="white"/>
          <w:rtl w:val="0"/>
        </w:rPr>
        <w:t xml:space="preserve">events are the </w:t>
      </w:r>
      <w:r w:rsidDel="00000000" w:rsidR="00000000" w:rsidRPr="00000000">
        <w:rPr>
          <w:b w:val="1"/>
          <w:color w:val="cc0000"/>
          <w:sz w:val="22.00846290588379"/>
          <w:szCs w:val="22.00846290588379"/>
          <w:highlight w:val="white"/>
          <w:rtl w:val="0"/>
        </w:rPr>
        <w:t xml:space="preserve">most influential </w:t>
      </w:r>
      <w:r w:rsidDel="00000000" w:rsidR="00000000" w:rsidRPr="00000000">
        <w:rPr>
          <w:color w:val="cc0000"/>
          <w:sz w:val="22.00846290588379"/>
          <w:szCs w:val="22.00846290588379"/>
          <w:highlight w:val="white"/>
          <w:rtl w:val="0"/>
        </w:rPr>
        <w:t xml:space="preserve">in your opinion. Remember to </w:t>
      </w:r>
      <w:r w:rsidDel="00000000" w:rsidR="00000000" w:rsidRPr="00000000">
        <w:rPr>
          <w:b w:val="1"/>
          <w:color w:val="cc0000"/>
          <w:sz w:val="22.00846290588379"/>
          <w:szCs w:val="22.00846290588379"/>
          <w:highlight w:val="white"/>
          <w:rtl w:val="0"/>
        </w:rPr>
        <w:t xml:space="preserve">justify</w:t>
      </w:r>
      <w:r w:rsidDel="00000000" w:rsidR="00000000" w:rsidRPr="00000000">
        <w:rPr>
          <w:b w:val="1"/>
          <w:color w:val="cc0000"/>
          <w:sz w:val="22.00846290588379"/>
          <w:szCs w:val="22.00846290588379"/>
          <w:rtl w:val="0"/>
        </w:rPr>
        <w:t xml:space="preserve"> your choices</w:t>
      </w:r>
      <w:r w:rsidDel="00000000" w:rsidR="00000000" w:rsidRPr="00000000">
        <w:rPr>
          <w:color w:val="cc0000"/>
          <w:sz w:val="22.00846290588379"/>
          <w:szCs w:val="22.00846290588379"/>
          <w:rtl w:val="0"/>
        </w:rPr>
        <w:t xml:space="preserve">! </w:t>
      </w:r>
    </w:p>
    <w:p w:rsidR="00000000" w:rsidDel="00000000" w:rsidP="00000000" w:rsidRDefault="00000000" w:rsidRPr="00000000" w14:paraId="00000021">
      <w:pPr>
        <w:pageBreakBefore w:val="0"/>
        <w:widowControl w:val="0"/>
        <w:spacing w:before="0" w:line="245.46649932861328" w:lineRule="auto"/>
        <w:ind w:left="0" w:right="0" w:firstLine="0"/>
        <w:jc w:val="both"/>
        <w:rPr>
          <w:sz w:val="22.00846290588379"/>
          <w:szCs w:val="22.00846290588379"/>
        </w:rPr>
      </w:pPr>
      <w:r w:rsidDel="00000000" w:rsidR="00000000" w:rsidRPr="00000000">
        <w:rPr>
          <w:rtl w:val="0"/>
        </w:rPr>
      </w:r>
    </w:p>
    <w:p w:rsidR="00000000" w:rsidDel="00000000" w:rsidP="00000000" w:rsidRDefault="00000000" w:rsidRPr="00000000" w14:paraId="00000022">
      <w:pPr>
        <w:pageBreakBefore w:val="0"/>
        <w:widowControl w:val="0"/>
        <w:spacing w:before="0" w:line="240" w:lineRule="auto"/>
        <w:ind w:left="0" w:firstLine="0"/>
        <w:rPr>
          <w:sz w:val="22.00846290588379"/>
          <w:szCs w:val="22.00846290588379"/>
          <w:highlight w:val="white"/>
        </w:rPr>
      </w:pPr>
      <w:r w:rsidDel="00000000" w:rsidR="00000000" w:rsidRPr="00000000">
        <w:rPr>
          <w:sz w:val="22.00846290588379"/>
          <w:szCs w:val="22.00846290588379"/>
          <w:highlight w:val="white"/>
          <w:rtl w:val="0"/>
        </w:rPr>
        <w:t xml:space="preserve">Record them in chronological order in the timeline as a class</w:t>
      </w:r>
    </w:p>
    <w:p w:rsidR="00000000" w:rsidDel="00000000" w:rsidP="00000000" w:rsidRDefault="00000000" w:rsidRPr="00000000" w14:paraId="00000023">
      <w:pPr>
        <w:pageBreakBefore w:val="0"/>
        <w:widowControl w:val="0"/>
        <w:spacing w:before="0" w:line="240" w:lineRule="auto"/>
        <w:ind w:left="0" w:firstLine="0"/>
        <w:rPr>
          <w:sz w:val="22.00846290588379"/>
          <w:szCs w:val="22.00846290588379"/>
          <w:highlight w:val="white"/>
        </w:rPr>
      </w:pPr>
      <w:r w:rsidDel="00000000" w:rsidR="00000000" w:rsidRPr="00000000">
        <w:rPr>
          <w:rtl w:val="0"/>
        </w:rPr>
      </w:r>
    </w:p>
    <w:p w:rsidR="00000000" w:rsidDel="00000000" w:rsidP="00000000" w:rsidRDefault="00000000" w:rsidRPr="00000000" w14:paraId="00000024">
      <w:pPr>
        <w:jc w:val="both"/>
        <w:rPr>
          <w:b w:val="1"/>
          <w:sz w:val="28.031940460205078"/>
          <w:szCs w:val="28.031940460205078"/>
          <w:u w:val="single"/>
        </w:rPr>
      </w:pPr>
      <w:r w:rsidDel="00000000" w:rsidR="00000000" w:rsidRPr="00000000">
        <w:rPr>
          <w:b w:val="1"/>
          <w:sz w:val="28.031940460205078"/>
          <w:szCs w:val="28.031940460205078"/>
          <w:u w:val="single"/>
          <w:rtl w:val="0"/>
        </w:rPr>
        <w:t xml:space="preserve">Task 2 - Approaches in Psychology</w:t>
      </w:r>
    </w:p>
    <w:p w:rsidR="00000000" w:rsidDel="00000000" w:rsidP="00000000" w:rsidRDefault="00000000" w:rsidRPr="00000000" w14:paraId="00000025">
      <w:pPr>
        <w:rPr>
          <w:b w:val="1"/>
          <w:color w:val="cc0000"/>
        </w:rPr>
      </w:pPr>
      <w:r w:rsidDel="00000000" w:rsidR="00000000" w:rsidRPr="00000000">
        <w:rPr>
          <w:rtl w:val="0"/>
        </w:rPr>
      </w:r>
    </w:p>
    <w:p w:rsidR="00000000" w:rsidDel="00000000" w:rsidP="00000000" w:rsidRDefault="00000000" w:rsidRPr="00000000" w14:paraId="00000026">
      <w:pPr>
        <w:rPr>
          <w:b w:val="1"/>
          <w:color w:val="6d9eeb"/>
        </w:rPr>
      </w:pPr>
      <w:r w:rsidDel="00000000" w:rsidR="00000000" w:rsidRPr="00000000">
        <w:rPr>
          <w:b w:val="1"/>
          <w:color w:val="6d9eeb"/>
          <w:rtl w:val="0"/>
        </w:rPr>
        <w:t xml:space="preserve">What is an approach in psychology? </w:t>
      </w:r>
    </w:p>
    <w:p w:rsidR="00000000" w:rsidDel="00000000" w:rsidP="00000000" w:rsidRDefault="00000000" w:rsidRPr="00000000" w14:paraId="00000027">
      <w:pPr>
        <w:jc w:val="both"/>
        <w:rPr/>
      </w:pPr>
      <w:r w:rsidDel="00000000" w:rsidR="00000000" w:rsidRPr="00000000">
        <w:rPr>
          <w:rtl w:val="0"/>
        </w:rPr>
        <w:t xml:space="preserve">An “approach” is a way of addressing the problem of explaining behaviour. Different psychologists prefer different approaches in the same way that you may be politically liberal whereas someone else is politically conservative. We all find that different things make sense.</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In terms of psychology, the situation is not as straightforward as in politics, as most people might favour one kind of approach when explaining, say, aggression, whereas they might favour another approach when offering an account of why some individuals develop mental disorders.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tl w:val="0"/>
        </w:rPr>
        <w:t xml:space="preserve">Ask yourself (Think about  these things while you are doing your research)</w:t>
      </w:r>
    </w:p>
    <w:p w:rsidR="00000000" w:rsidDel="00000000" w:rsidP="00000000" w:rsidRDefault="00000000" w:rsidRPr="00000000" w14:paraId="0000002C">
      <w:pPr>
        <w:numPr>
          <w:ilvl w:val="0"/>
          <w:numId w:val="1"/>
        </w:numPr>
        <w:ind w:left="450" w:hanging="360"/>
      </w:pPr>
      <w:r w:rsidDel="00000000" w:rsidR="00000000" w:rsidRPr="00000000">
        <w:rPr>
          <w:rtl w:val="0"/>
        </w:rPr>
        <w:t xml:space="preserve">What concepts do biologists use when describing behaviour? </w:t>
      </w:r>
    </w:p>
    <w:p w:rsidR="00000000" w:rsidDel="00000000" w:rsidP="00000000" w:rsidRDefault="00000000" w:rsidRPr="00000000" w14:paraId="0000002D">
      <w:pPr>
        <w:numPr>
          <w:ilvl w:val="0"/>
          <w:numId w:val="1"/>
        </w:numPr>
        <w:ind w:left="450" w:hanging="360"/>
      </w:pPr>
      <w:r w:rsidDel="00000000" w:rsidR="00000000" w:rsidRPr="00000000">
        <w:rPr>
          <w:rtl w:val="0"/>
        </w:rPr>
        <w:t xml:space="preserve">Why are some behaviours naturally selected? </w:t>
      </w:r>
    </w:p>
    <w:p w:rsidR="00000000" w:rsidDel="00000000" w:rsidP="00000000" w:rsidRDefault="00000000" w:rsidRPr="00000000" w14:paraId="0000002E">
      <w:pPr>
        <w:numPr>
          <w:ilvl w:val="0"/>
          <w:numId w:val="1"/>
        </w:numPr>
        <w:ind w:left="450" w:hanging="360"/>
      </w:pPr>
      <w:r w:rsidDel="00000000" w:rsidR="00000000" w:rsidRPr="00000000">
        <w:rPr>
          <w:rtl w:val="0"/>
        </w:rPr>
        <w:t xml:space="preserve">What is social psychology? </w:t>
      </w:r>
    </w:p>
    <w:p w:rsidR="00000000" w:rsidDel="00000000" w:rsidP="00000000" w:rsidRDefault="00000000" w:rsidRPr="00000000" w14:paraId="0000002F">
      <w:pPr>
        <w:numPr>
          <w:ilvl w:val="0"/>
          <w:numId w:val="1"/>
        </w:numPr>
        <w:ind w:left="450" w:hanging="360"/>
      </w:pPr>
      <w:r w:rsidDel="00000000" w:rsidR="00000000" w:rsidRPr="00000000">
        <w:rPr>
          <w:rtl w:val="0"/>
        </w:rPr>
        <w:t xml:space="preserve">What experiences in early life motivate adult behaviour? </w:t>
      </w:r>
    </w:p>
    <w:p w:rsidR="00000000" w:rsidDel="00000000" w:rsidP="00000000" w:rsidRDefault="00000000" w:rsidRPr="00000000" w14:paraId="00000030">
      <w:pPr>
        <w:numPr>
          <w:ilvl w:val="0"/>
          <w:numId w:val="1"/>
        </w:numPr>
        <w:ind w:left="450" w:hanging="360"/>
      </w:pPr>
      <w:r w:rsidDel="00000000" w:rsidR="00000000" w:rsidRPr="00000000">
        <w:rPr>
          <w:rtl w:val="0"/>
        </w:rPr>
        <w:t xml:space="preserve">How do biological drives interact with early experience?</w:t>
      </w:r>
    </w:p>
    <w:p w:rsidR="00000000" w:rsidDel="00000000" w:rsidP="00000000" w:rsidRDefault="00000000" w:rsidRPr="00000000" w14:paraId="00000031">
      <w:pPr>
        <w:numPr>
          <w:ilvl w:val="0"/>
          <w:numId w:val="1"/>
        </w:numPr>
        <w:ind w:left="450" w:hanging="360"/>
      </w:pPr>
      <w:r w:rsidDel="00000000" w:rsidR="00000000" w:rsidRPr="00000000">
        <w:rPr>
          <w:rtl w:val="0"/>
        </w:rPr>
        <w:t xml:space="preserve">Why is the cognitive approach likened to a computer?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Introduction </w:t>
      </w:r>
    </w:p>
    <w:p w:rsidR="00000000" w:rsidDel="00000000" w:rsidP="00000000" w:rsidRDefault="00000000" w:rsidRPr="00000000" w14:paraId="00000034">
      <w:pPr>
        <w:jc w:val="both"/>
        <w:rPr/>
      </w:pPr>
      <w:r w:rsidDel="00000000" w:rsidR="00000000" w:rsidRPr="00000000">
        <w:rPr>
          <w:rtl w:val="0"/>
        </w:rPr>
        <w:t xml:space="preserve">No single explanation is “right” and no one explanation is right for every behaviour. Each of them is appropriate in different contexts. They form part of the psychologist’s “toolkit”. You must choose the psychological explanations that make best sense to you. However, it is important to note that it is not necessary to favour one approach over all others when trying to explain behaviour, because they often all have something to contribute. For example, there is no single cause of mental disorders such as schizophrenia or depression; instead, several biological and psychological factors all play a role. </w:t>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b w:val="1"/>
          <w:i w:val="1"/>
          <w:color w:val="cc0000"/>
        </w:rPr>
      </w:pPr>
      <w:r w:rsidDel="00000000" w:rsidR="00000000" w:rsidRPr="00000000">
        <w:rPr>
          <w:b w:val="1"/>
          <w:i w:val="1"/>
          <w:color w:val="cc0000"/>
          <w:u w:val="single"/>
          <w:rtl w:val="0"/>
        </w:rPr>
        <w:t xml:space="preserve">TASK</w:t>
      </w:r>
      <w:r w:rsidDel="00000000" w:rsidR="00000000" w:rsidRPr="00000000">
        <w:rPr>
          <w:b w:val="1"/>
          <w:i w:val="1"/>
          <w:color w:val="cc0000"/>
          <w:rtl w:val="0"/>
        </w:rPr>
        <w:t xml:space="preserve"> - Use the internet to </w:t>
      </w:r>
      <w:r w:rsidDel="00000000" w:rsidR="00000000" w:rsidRPr="00000000">
        <w:rPr>
          <w:b w:val="1"/>
          <w:i w:val="1"/>
          <w:color w:val="cc0000"/>
          <w:u w:val="single"/>
          <w:rtl w:val="0"/>
        </w:rPr>
        <w:t xml:space="preserve">research the basic assumptions</w:t>
      </w:r>
      <w:r w:rsidDel="00000000" w:rsidR="00000000" w:rsidRPr="00000000">
        <w:rPr>
          <w:b w:val="1"/>
          <w:i w:val="1"/>
          <w:color w:val="cc0000"/>
          <w:rtl w:val="0"/>
        </w:rPr>
        <w:t xml:space="preserve"> of the following approaches to psychology. </w:t>
      </w:r>
      <w:r w:rsidDel="00000000" w:rsidR="00000000" w:rsidRPr="00000000">
        <w:rPr>
          <w:b w:val="1"/>
          <w:i w:val="1"/>
          <w:color w:val="cc0000"/>
          <w:u w:val="single"/>
          <w:rtl w:val="0"/>
        </w:rPr>
        <w:t xml:space="preserve">Create a summary of the assumptions</w:t>
      </w:r>
      <w:r w:rsidDel="00000000" w:rsidR="00000000" w:rsidRPr="00000000">
        <w:rPr>
          <w:b w:val="1"/>
          <w:i w:val="1"/>
          <w:color w:val="cc0000"/>
          <w:rtl w:val="0"/>
        </w:rPr>
        <w:t xml:space="preserve"> of each approach below using the headings given. </w:t>
      </w:r>
    </w:p>
    <w:p w:rsidR="00000000" w:rsidDel="00000000" w:rsidP="00000000" w:rsidRDefault="00000000" w:rsidRPr="00000000" w14:paraId="00000037">
      <w:pPr>
        <w:jc w:val="both"/>
        <w:rPr/>
      </w:pPr>
      <w:r w:rsidDel="00000000" w:rsidR="00000000" w:rsidRPr="00000000">
        <w:rPr>
          <w:rtl w:val="0"/>
        </w:rPr>
        <w:t xml:space="preserve">The following websites may be useful but do be aware that </w:t>
      </w:r>
      <w:r w:rsidDel="00000000" w:rsidR="00000000" w:rsidRPr="00000000">
        <w:rPr>
          <w:b w:val="1"/>
          <w:i w:val="1"/>
          <w:rtl w:val="0"/>
        </w:rPr>
        <w:t xml:space="preserve">some content is not relevant to the task you have been set</w:t>
      </w:r>
      <w:r w:rsidDel="00000000" w:rsidR="00000000" w:rsidRPr="00000000">
        <w:rPr>
          <w:rtl w:val="0"/>
        </w:rPr>
        <w:t xml:space="preserve">: </w:t>
      </w:r>
    </w:p>
    <w:p w:rsidR="00000000" w:rsidDel="00000000" w:rsidP="00000000" w:rsidRDefault="00000000" w:rsidRPr="00000000" w14:paraId="00000038">
      <w:pPr>
        <w:jc w:val="both"/>
        <w:rPr/>
      </w:pPr>
      <w:hyperlink r:id="rId16">
        <w:r w:rsidDel="00000000" w:rsidR="00000000" w:rsidRPr="00000000">
          <w:rPr>
            <w:color w:val="1155cc"/>
            <w:u w:val="single"/>
            <w:rtl w:val="0"/>
          </w:rPr>
          <w:t xml:space="preserve">https://www.simplypsychology.org/social-psychology.html</w:t>
        </w:r>
      </w:hyperlink>
      <w:r w:rsidDel="00000000" w:rsidR="00000000" w:rsidRPr="00000000">
        <w:rPr>
          <w:rtl w:val="0"/>
        </w:rPr>
        <w:t xml:space="preserve"> </w:t>
      </w:r>
      <w:hyperlink r:id="rId17">
        <w:r w:rsidDel="00000000" w:rsidR="00000000" w:rsidRPr="00000000">
          <w:rPr>
            <w:color w:val="1155cc"/>
            <w:u w:val="single"/>
            <w:rtl w:val="0"/>
          </w:rPr>
          <w:t xml:space="preserve">https://www.simplypsychology.org/a-level-approaches.html</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u w:val="single"/>
          <w:rtl w:val="0"/>
        </w:rPr>
        <w:t xml:space="preserve">Biological approach</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u w:val="single"/>
        </w:rPr>
      </w:pPr>
      <w:r w:rsidDel="00000000" w:rsidR="00000000" w:rsidRPr="00000000">
        <w:rPr>
          <w:u w:val="single"/>
          <w:rtl w:val="0"/>
        </w:rPr>
        <w:t xml:space="preserve">Behaviourist (Learning) approach</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u w:val="single"/>
          <w:rtl w:val="0"/>
        </w:rPr>
        <w:t xml:space="preserve">Cognitive approach </w:t>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u w:val="single"/>
        </w:rPr>
      </w:pPr>
      <w:r w:rsidDel="00000000" w:rsidR="00000000" w:rsidRPr="00000000">
        <w:rPr>
          <w:u w:val="single"/>
          <w:rtl w:val="0"/>
        </w:rPr>
        <w:t xml:space="preserve">Social approach </w:t>
      </w:r>
    </w:p>
    <w:p w:rsidR="00000000" w:rsidDel="00000000" w:rsidP="00000000" w:rsidRDefault="00000000" w:rsidRPr="00000000" w14:paraId="00000056">
      <w:pPr>
        <w:pageBreakBefore w:val="0"/>
        <w:widowControl w:val="0"/>
        <w:spacing w:before="0" w:line="240" w:lineRule="auto"/>
        <w:ind w:left="0" w:firstLine="0"/>
        <w:rPr>
          <w:sz w:val="22.00846290588379"/>
          <w:szCs w:val="22.00846290588379"/>
          <w:highlight w:val="white"/>
        </w:rPr>
      </w:pPr>
      <w:r w:rsidDel="00000000" w:rsidR="00000000" w:rsidRPr="00000000">
        <w:rPr>
          <w:rtl w:val="0"/>
        </w:rPr>
      </w:r>
    </w:p>
    <w:p w:rsidR="00000000" w:rsidDel="00000000" w:rsidP="00000000" w:rsidRDefault="00000000" w:rsidRPr="00000000" w14:paraId="00000057">
      <w:pPr>
        <w:pageBreakBefore w:val="0"/>
        <w:widowControl w:val="0"/>
        <w:spacing w:before="0" w:line="240" w:lineRule="auto"/>
        <w:ind w:left="0" w:firstLine="0"/>
        <w:rPr>
          <w:sz w:val="22.00846290588379"/>
          <w:szCs w:val="22.00846290588379"/>
          <w:highlight w:val="white"/>
        </w:rPr>
      </w:pPr>
      <w:r w:rsidDel="00000000" w:rsidR="00000000" w:rsidRPr="00000000">
        <w:rPr>
          <w:rtl w:val="0"/>
        </w:rPr>
      </w:r>
    </w:p>
    <w:p w:rsidR="00000000" w:rsidDel="00000000" w:rsidP="00000000" w:rsidRDefault="00000000" w:rsidRPr="00000000" w14:paraId="00000058">
      <w:pPr>
        <w:pageBreakBefore w:val="0"/>
        <w:widowControl w:val="0"/>
        <w:spacing w:before="0" w:line="240" w:lineRule="auto"/>
        <w:ind w:left="0" w:firstLine="0"/>
        <w:rPr>
          <w:sz w:val="22.00846290588379"/>
          <w:szCs w:val="22.00846290588379"/>
          <w:highlight w:val="white"/>
        </w:rPr>
      </w:pPr>
      <w:r w:rsidDel="00000000" w:rsidR="00000000" w:rsidRPr="00000000">
        <w:rPr>
          <w:rtl w:val="0"/>
        </w:rPr>
      </w:r>
    </w:p>
    <w:p w:rsidR="00000000" w:rsidDel="00000000" w:rsidP="00000000" w:rsidRDefault="00000000" w:rsidRPr="00000000" w14:paraId="00000059">
      <w:pPr>
        <w:pageBreakBefore w:val="0"/>
        <w:widowControl w:val="0"/>
        <w:spacing w:before="0" w:line="240" w:lineRule="auto"/>
        <w:ind w:left="0" w:firstLine="0"/>
        <w:rPr>
          <w:sz w:val="22.00846290588379"/>
          <w:szCs w:val="22.00846290588379"/>
          <w:highlight w:val="white"/>
        </w:rPr>
      </w:pPr>
      <w:r w:rsidDel="00000000" w:rsidR="00000000" w:rsidRPr="00000000">
        <w:rPr>
          <w:rtl w:val="0"/>
        </w:rPr>
      </w:r>
    </w:p>
    <w:p w:rsidR="00000000" w:rsidDel="00000000" w:rsidP="00000000" w:rsidRDefault="00000000" w:rsidRPr="00000000" w14:paraId="0000005A">
      <w:pPr>
        <w:pageBreakBefore w:val="0"/>
        <w:rPr>
          <w:b w:val="1"/>
          <w:u w:val="single"/>
        </w:rPr>
      </w:pPr>
      <w:r w:rsidDel="00000000" w:rsidR="00000000" w:rsidRPr="00000000">
        <w:rPr>
          <w:rtl w:val="0"/>
        </w:rPr>
      </w:r>
    </w:p>
    <w:p w:rsidR="00000000" w:rsidDel="00000000" w:rsidP="00000000" w:rsidRDefault="00000000" w:rsidRPr="00000000" w14:paraId="0000005B">
      <w:pPr>
        <w:pageBreakBefore w:val="0"/>
        <w:rPr>
          <w:b w:val="1"/>
          <w:u w:val="single"/>
        </w:rPr>
      </w:pPr>
      <w:r w:rsidDel="00000000" w:rsidR="00000000" w:rsidRPr="00000000">
        <w:rPr>
          <w:rtl w:val="0"/>
        </w:rPr>
      </w:r>
    </w:p>
    <w:p w:rsidR="00000000" w:rsidDel="00000000" w:rsidP="00000000" w:rsidRDefault="00000000" w:rsidRPr="00000000" w14:paraId="0000005C">
      <w:pPr>
        <w:pageBreakBefore w:val="0"/>
        <w:rPr>
          <w:b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5D">
      <w:pPr>
        <w:pageBreakBefore w:val="0"/>
        <w:rPr>
          <w:b w:val="1"/>
          <w:sz w:val="28"/>
          <w:szCs w:val="28"/>
        </w:rPr>
      </w:pPr>
      <w:r w:rsidDel="00000000" w:rsidR="00000000" w:rsidRPr="00000000">
        <w:rPr>
          <w:b w:val="1"/>
          <w:sz w:val="28"/>
          <w:szCs w:val="28"/>
          <w:u w:val="single"/>
          <w:rtl w:val="0"/>
        </w:rPr>
        <w:t xml:space="preserve">TASK 3 - Do we need a code of ethics or has it gone too far? (Conducting Psychological Research) </w:t>
      </w:r>
      <w:r w:rsidDel="00000000" w:rsidR="00000000" w:rsidRPr="00000000">
        <w:rPr>
          <w:b w:val="1"/>
          <w:sz w:val="28"/>
          <w:szCs w:val="28"/>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4319588</wp:posOffset>
            </wp:positionH>
            <wp:positionV relativeFrom="paragraph">
              <wp:posOffset>19050</wp:posOffset>
            </wp:positionV>
            <wp:extent cx="1900238" cy="888952"/>
            <wp:effectExtent b="0" l="0" r="0" t="0"/>
            <wp:wrapSquare wrapText="bothSides" distB="19050" distT="19050" distL="19050" distR="19050"/>
            <wp:docPr id="5"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1900238" cy="888952"/>
                    </a:xfrm>
                    <a:prstGeom prst="rect"/>
                    <a:ln/>
                  </pic:spPr>
                </pic:pic>
              </a:graphicData>
            </a:graphic>
          </wp:anchor>
        </w:drawing>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Ethics are the boundaries set in order to protect participants from psychological harm and it is a  psychologists duty to ensure that these guidelines are followed. The British Psychological Society (BPS) has set a code of ethics because of this.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rtl w:val="0"/>
        </w:rPr>
        <w:t xml:space="preserve">What is the British Psychological Society (BPS) code of ethics? </w:t>
      </w:r>
    </w:p>
    <w:p w:rsidR="00000000" w:rsidDel="00000000" w:rsidP="00000000" w:rsidRDefault="00000000" w:rsidRPr="00000000" w14:paraId="00000062">
      <w:pPr>
        <w:rPr>
          <w:sz w:val="18"/>
          <w:szCs w:val="18"/>
        </w:rPr>
      </w:pPr>
      <w:r w:rsidDel="00000000" w:rsidR="00000000" w:rsidRPr="00000000">
        <w:rPr>
          <w:rtl w:val="0"/>
        </w:rPr>
        <w:t xml:space="preserve">You can download the latest version of the BPS code of ethics here if you would like to read it: </w:t>
      </w:r>
      <w:hyperlink r:id="rId19">
        <w:r w:rsidDel="00000000" w:rsidR="00000000" w:rsidRPr="00000000">
          <w:rPr>
            <w:color w:val="1155cc"/>
            <w:sz w:val="18"/>
            <w:szCs w:val="18"/>
            <w:u w:val="single"/>
            <w:rtl w:val="0"/>
          </w:rPr>
          <w:t xml:space="preserve">https://www.bps.org.uk/news-and-policy/bps-code-ethics-and-conduct</w:t>
        </w:r>
      </w:hyperlink>
      <w:r w:rsidDel="00000000" w:rsidR="00000000" w:rsidRPr="00000000">
        <w:rPr>
          <w:rtl w:val="0"/>
        </w:rPr>
      </w:r>
    </w:p>
    <w:p w:rsidR="00000000" w:rsidDel="00000000" w:rsidP="00000000" w:rsidRDefault="00000000" w:rsidRPr="00000000" w14:paraId="00000063">
      <w:pPr>
        <w:rPr>
          <w:color w:val="cc0000"/>
        </w:rPr>
      </w:pPr>
      <w:r w:rsidDel="00000000" w:rsidR="00000000" w:rsidRPr="00000000">
        <w:rPr>
          <w:rtl w:val="0"/>
        </w:rPr>
      </w:r>
    </w:p>
    <w:p w:rsidR="00000000" w:rsidDel="00000000" w:rsidP="00000000" w:rsidRDefault="00000000" w:rsidRPr="00000000" w14:paraId="00000064">
      <w:pPr>
        <w:rPr>
          <w:sz w:val="18"/>
          <w:szCs w:val="18"/>
        </w:rPr>
      </w:pPr>
      <w:r w:rsidDel="00000000" w:rsidR="00000000" w:rsidRPr="00000000">
        <w:rPr>
          <w:b w:val="1"/>
          <w:i w:val="1"/>
          <w:color w:val="cc0000"/>
          <w:u w:val="single"/>
          <w:rtl w:val="0"/>
        </w:rPr>
        <w:t xml:space="preserve">TASK A:</w:t>
      </w:r>
      <w:r w:rsidDel="00000000" w:rsidR="00000000" w:rsidRPr="00000000">
        <w:rPr>
          <w:b w:val="1"/>
          <w:i w:val="1"/>
          <w:color w:val="cc0000"/>
          <w:rtl w:val="0"/>
        </w:rPr>
        <w:t xml:space="preserve"> </w:t>
      </w:r>
      <w:r w:rsidDel="00000000" w:rsidR="00000000" w:rsidRPr="00000000">
        <w:rPr>
          <w:color w:val="cc0000"/>
          <w:rtl w:val="0"/>
        </w:rPr>
        <w:t xml:space="preserve">Read this and make notes below: </w:t>
      </w:r>
      <w:hyperlink r:id="rId20">
        <w:r w:rsidDel="00000000" w:rsidR="00000000" w:rsidRPr="00000000">
          <w:rPr>
            <w:color w:val="1155cc"/>
            <w:sz w:val="18"/>
            <w:szCs w:val="18"/>
            <w:u w:val="single"/>
            <w:rtl w:val="0"/>
          </w:rPr>
          <w:t xml:space="preserve">https://www.tutor2u.net/psychology/reference/ethics-and-psychology</w:t>
        </w:r>
      </w:hyperlink>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sz w:val="18"/>
          <w:szCs w:val="18"/>
        </w:rPr>
      </w:pPr>
      <w:r w:rsidDel="00000000" w:rsidR="00000000" w:rsidRPr="00000000">
        <w:rPr>
          <w:b w:val="1"/>
          <w:i w:val="1"/>
          <w:color w:val="cc0000"/>
          <w:u w:val="single"/>
          <w:rtl w:val="0"/>
        </w:rPr>
        <w:t xml:space="preserve">TASK B:</w:t>
      </w:r>
      <w:r w:rsidDel="00000000" w:rsidR="00000000" w:rsidRPr="00000000">
        <w:rPr>
          <w:b w:val="1"/>
          <w:i w:val="1"/>
          <w:color w:val="cc0000"/>
          <w:rtl w:val="0"/>
        </w:rPr>
        <w:t xml:space="preserve"> </w:t>
      </w:r>
      <w:r w:rsidDel="00000000" w:rsidR="00000000" w:rsidRPr="00000000">
        <w:rPr>
          <w:color w:val="cc0000"/>
          <w:rtl w:val="0"/>
        </w:rPr>
        <w:t xml:space="preserve">Read this and consider the issues raised - make notes below if you like: </w:t>
      </w:r>
      <w:hyperlink r:id="rId21">
        <w:r w:rsidDel="00000000" w:rsidR="00000000" w:rsidRPr="00000000">
          <w:rPr>
            <w:color w:val="1155cc"/>
            <w:sz w:val="18"/>
            <w:szCs w:val="18"/>
            <w:u w:val="single"/>
            <w:rtl w:val="0"/>
          </w:rPr>
          <w:t xml:space="preserve">https://rosiemaerevision.wordpress.com/2014/05/30/py4-controversies-the-balance of-scientific-benefits-measured-against-ethical-costs-in-psychology/ </w:t>
        </w:r>
      </w:hyperlink>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b w:val="1"/>
          <w:i w:val="1"/>
          <w:color w:val="cc0000"/>
          <w:u w:val="single"/>
        </w:rPr>
        <w:sectPr>
          <w:headerReference r:id="rId22" w:type="first"/>
          <w:footerReference r:id="rId23" w:type="default"/>
          <w:footerReference r:id="rId24" w:type="first"/>
          <w:pgSz w:h="15840" w:w="12240" w:orient="portrait"/>
          <w:pgMar w:bottom="450" w:top="810" w:left="1440" w:right="1440" w:header="720" w:footer="375"/>
          <w:pgNumType w:start="1"/>
          <w:titlePg w:val="1"/>
        </w:sectPr>
      </w:pPr>
      <w:r w:rsidDel="00000000" w:rsidR="00000000" w:rsidRPr="00000000">
        <w:rPr>
          <w:rtl w:val="0"/>
        </w:rPr>
      </w:r>
    </w:p>
    <w:p w:rsidR="00000000" w:rsidDel="00000000" w:rsidP="00000000" w:rsidRDefault="00000000" w:rsidRPr="00000000" w14:paraId="0000006B">
      <w:pPr>
        <w:rPr/>
      </w:pPr>
      <w:r w:rsidDel="00000000" w:rsidR="00000000" w:rsidRPr="00000000">
        <w:rPr>
          <w:b w:val="1"/>
          <w:i w:val="1"/>
          <w:color w:val="cc0000"/>
          <w:u w:val="single"/>
          <w:rtl w:val="0"/>
        </w:rPr>
        <w:t xml:space="preserve">TASK C:</w:t>
      </w:r>
      <w:r w:rsidDel="00000000" w:rsidR="00000000" w:rsidRPr="00000000">
        <w:rPr>
          <w:b w:val="1"/>
          <w:i w:val="1"/>
          <w:color w:val="cc0000"/>
          <w:rtl w:val="0"/>
        </w:rPr>
        <w:t xml:space="preserve"> </w:t>
      </w:r>
      <w:r w:rsidDel="00000000" w:rsidR="00000000" w:rsidRPr="00000000">
        <w:rPr>
          <w:color w:val="cc0000"/>
          <w:rtl w:val="0"/>
        </w:rPr>
        <w:t xml:space="preserve">With ethics and integrity in mind, watch the following videos showing 3 different Psychological experiments and answer the questions:</w:t>
      </w:r>
      <w:r w:rsidDel="00000000" w:rsidR="00000000" w:rsidRPr="00000000">
        <w:rPr>
          <w:rtl w:val="0"/>
        </w:rPr>
        <w:t xml:space="preserve"> </w:t>
      </w:r>
    </w:p>
    <w:p w:rsidR="00000000" w:rsidDel="00000000" w:rsidP="00000000" w:rsidRDefault="00000000" w:rsidRPr="00000000" w14:paraId="0000006C">
      <w:pPr>
        <w:rPr>
          <w:sz w:val="18"/>
          <w:szCs w:val="18"/>
        </w:rPr>
      </w:pPr>
      <w:hyperlink r:id="rId25">
        <w:r w:rsidDel="00000000" w:rsidR="00000000" w:rsidRPr="00000000">
          <w:rPr>
            <w:color w:val="1155cc"/>
            <w:sz w:val="18"/>
            <w:szCs w:val="18"/>
            <w:u w:val="single"/>
            <w:rtl w:val="0"/>
          </w:rPr>
          <w:t xml:space="preserve">https://www.youtube.com/watch?v=xOYLCy5PVgM </w:t>
        </w:r>
      </w:hyperlink>
      <w:r w:rsidDel="00000000" w:rsidR="00000000" w:rsidRPr="00000000">
        <w:rPr>
          <w:rtl w:val="0"/>
        </w:rPr>
      </w:r>
    </w:p>
    <w:p w:rsidR="00000000" w:rsidDel="00000000" w:rsidP="00000000" w:rsidRDefault="00000000" w:rsidRPr="00000000" w14:paraId="0000006D">
      <w:pPr>
        <w:rPr>
          <w:sz w:val="18"/>
          <w:szCs w:val="18"/>
        </w:rPr>
      </w:pPr>
      <w:hyperlink r:id="rId26">
        <w:r w:rsidDel="00000000" w:rsidR="00000000" w:rsidRPr="00000000">
          <w:rPr>
            <w:color w:val="1155cc"/>
            <w:sz w:val="18"/>
            <w:szCs w:val="18"/>
            <w:u w:val="single"/>
            <w:rtl w:val="0"/>
          </w:rPr>
          <w:t xml:space="preserve">https://www.youtube.com/watch?v=1jdOoxnr7AI</w:t>
        </w:r>
      </w:hyperlink>
      <w:r w:rsidDel="00000000" w:rsidR="00000000" w:rsidRPr="00000000">
        <w:rPr>
          <w:rtl w:val="0"/>
        </w:rPr>
      </w:r>
    </w:p>
    <w:p w:rsidR="00000000" w:rsidDel="00000000" w:rsidP="00000000" w:rsidRDefault="00000000" w:rsidRPr="00000000" w14:paraId="0000006E">
      <w:pPr>
        <w:rPr>
          <w:color w:val="cc0000"/>
          <w:sz w:val="18"/>
          <w:szCs w:val="18"/>
        </w:rPr>
      </w:pPr>
      <w:hyperlink r:id="rId27">
        <w:r w:rsidDel="00000000" w:rsidR="00000000" w:rsidRPr="00000000">
          <w:rPr>
            <w:color w:val="1155cc"/>
            <w:sz w:val="18"/>
            <w:szCs w:val="18"/>
            <w:u w:val="single"/>
            <w:rtl w:val="0"/>
          </w:rPr>
          <w:t xml:space="preserve">https://www.youtube.com/watch?v=FMnhyGozLyE</w:t>
        </w:r>
      </w:hyperlink>
      <w:r w:rsidDel="00000000" w:rsidR="00000000" w:rsidRPr="00000000">
        <w:rPr>
          <w:rtl w:val="0"/>
        </w:rPr>
      </w:r>
    </w:p>
    <w:p w:rsidR="00000000" w:rsidDel="00000000" w:rsidP="00000000" w:rsidRDefault="00000000" w:rsidRPr="00000000" w14:paraId="0000006F">
      <w:pPr>
        <w:rPr>
          <w:color w:val="cc0000"/>
          <w:sz w:val="18"/>
          <w:szCs w:val="18"/>
        </w:rPr>
      </w:pPr>
      <w:r w:rsidDel="00000000" w:rsidR="00000000" w:rsidRPr="00000000">
        <w:rPr>
          <w:rtl w:val="0"/>
        </w:rPr>
      </w:r>
    </w:p>
    <w:p w:rsidR="00000000" w:rsidDel="00000000" w:rsidP="00000000" w:rsidRDefault="00000000" w:rsidRPr="00000000" w14:paraId="00000070">
      <w:pPr>
        <w:rPr/>
        <w:sectPr>
          <w:type w:val="continuous"/>
          <w:pgSz w:h="15840" w:w="12240" w:orient="portrait"/>
          <w:pgMar w:bottom="450" w:top="810" w:left="1440" w:right="1440" w:header="720" w:footer="375"/>
          <w:cols w:equalWidth="0" w:num="2">
            <w:col w:space="720" w:w="4320"/>
            <w:col w:space="0" w:w="4320"/>
          </w:cols>
        </w:sect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Considering the research above, why do you think the BPS guidelines were introduced?</w:t>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 xml:space="preserve">How important do you think it is that researchers follow these guidelines? </w:t>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t xml:space="preserve">Do you think the benefits of psychological research outweigh the ethical costs in the studies  above? </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r>
    </w:p>
    <w:p w:rsidR="00000000" w:rsidDel="00000000" w:rsidP="00000000" w:rsidRDefault="00000000" w:rsidRPr="00000000" w14:paraId="0000007B">
      <w:pPr>
        <w:pageBreakBefore w:val="0"/>
        <w:rPr>
          <w:b w:val="1"/>
          <w:sz w:val="28"/>
          <w:szCs w:val="28"/>
          <w:u w:val="single"/>
        </w:rPr>
      </w:pPr>
      <w:r w:rsidDel="00000000" w:rsidR="00000000" w:rsidRPr="00000000">
        <w:rPr>
          <w:rtl w:val="0"/>
        </w:rPr>
      </w:r>
    </w:p>
    <w:p w:rsidR="00000000" w:rsidDel="00000000" w:rsidP="00000000" w:rsidRDefault="00000000" w:rsidRPr="00000000" w14:paraId="0000007C">
      <w:pPr>
        <w:pageBreakBefore w:val="0"/>
        <w:rPr>
          <w:b w:val="1"/>
          <w:sz w:val="28"/>
          <w:szCs w:val="28"/>
          <w:u w:val="single"/>
        </w:rPr>
      </w:pPr>
      <w:r w:rsidDel="00000000" w:rsidR="00000000" w:rsidRPr="00000000">
        <w:rPr>
          <w:rtl w:val="0"/>
        </w:rPr>
      </w:r>
    </w:p>
    <w:p w:rsidR="00000000" w:rsidDel="00000000" w:rsidP="00000000" w:rsidRDefault="00000000" w:rsidRPr="00000000" w14:paraId="0000007D">
      <w:pPr>
        <w:pageBreakBefore w:val="0"/>
        <w:jc w:val="center"/>
        <w:rPr>
          <w:b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7E">
      <w:pPr>
        <w:pageBreakBefore w:val="0"/>
        <w:jc w:val="center"/>
        <w:rPr>
          <w:b w:val="1"/>
          <w:sz w:val="28"/>
          <w:szCs w:val="28"/>
          <w:u w:val="single"/>
        </w:rPr>
      </w:pPr>
      <w:r w:rsidDel="00000000" w:rsidR="00000000" w:rsidRPr="00000000">
        <w:rPr>
          <w:b w:val="1"/>
          <w:sz w:val="28"/>
          <w:szCs w:val="28"/>
          <w:u w:val="single"/>
          <w:rtl w:val="0"/>
        </w:rPr>
        <w:t xml:space="preserve">Task 4 - Born to Kill?</w:t>
      </w:r>
      <w:r w:rsidDel="00000000" w:rsidR="00000000" w:rsidRPr="00000000">
        <w:drawing>
          <wp:anchor allowOverlap="1" behindDoc="0" distB="19050" distT="19050" distL="19050" distR="19050" hidden="0" layoutInCell="1" locked="0" relativeHeight="0" simplePos="0">
            <wp:simplePos x="0" y="0"/>
            <wp:positionH relativeFrom="column">
              <wp:posOffset>5067300</wp:posOffset>
            </wp:positionH>
            <wp:positionV relativeFrom="paragraph">
              <wp:posOffset>19050</wp:posOffset>
            </wp:positionV>
            <wp:extent cx="1057275" cy="702661"/>
            <wp:effectExtent b="0" l="0" r="0" t="0"/>
            <wp:wrapSquare wrapText="bothSides" distB="19050" distT="19050" distL="19050" distR="19050"/>
            <wp:docPr id="1"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1057275" cy="702661"/>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-257174</wp:posOffset>
            </wp:positionH>
            <wp:positionV relativeFrom="paragraph">
              <wp:posOffset>19050</wp:posOffset>
            </wp:positionV>
            <wp:extent cx="915342" cy="785813"/>
            <wp:effectExtent b="0" l="0" r="0" t="0"/>
            <wp:wrapSquare wrapText="bothSides" distB="19050" distT="19050" distL="19050" distR="19050"/>
            <wp:docPr id="3" name="image3.png"/>
            <a:graphic>
              <a:graphicData uri="http://schemas.openxmlformats.org/drawingml/2006/picture">
                <pic:pic>
                  <pic:nvPicPr>
                    <pic:cNvPr id="0" name="image3.png"/>
                    <pic:cNvPicPr preferRelativeResize="0"/>
                  </pic:nvPicPr>
                  <pic:blipFill>
                    <a:blip r:embed="rId29"/>
                    <a:srcRect b="0" l="0" r="0" t="0"/>
                    <a:stretch>
                      <a:fillRect/>
                    </a:stretch>
                  </pic:blipFill>
                  <pic:spPr>
                    <a:xfrm>
                      <a:off x="0" y="0"/>
                      <a:ext cx="915342" cy="785813"/>
                    </a:xfrm>
                    <a:prstGeom prst="rect"/>
                    <a:ln/>
                  </pic:spPr>
                </pic:pic>
              </a:graphicData>
            </a:graphic>
          </wp:anchor>
        </w:drawing>
      </w:r>
    </w:p>
    <w:p w:rsidR="00000000" w:rsidDel="00000000" w:rsidP="00000000" w:rsidRDefault="00000000" w:rsidRPr="00000000" w14:paraId="0000007F">
      <w:pPr>
        <w:pageBreakBefore w:val="0"/>
        <w:jc w:val="center"/>
        <w:rPr>
          <w:b w:val="1"/>
          <w:sz w:val="28"/>
          <w:szCs w:val="28"/>
          <w:u w:val="single"/>
        </w:rPr>
      </w:pPr>
      <w:r w:rsidDel="00000000" w:rsidR="00000000" w:rsidRPr="00000000">
        <w:rPr>
          <w:b w:val="1"/>
          <w:sz w:val="28"/>
          <w:szCs w:val="28"/>
          <w:u w:val="single"/>
          <w:rtl w:val="0"/>
        </w:rPr>
        <w:t xml:space="preserve">(Psychological Approaches and Applications)</w:t>
      </w:r>
    </w:p>
    <w:p w:rsidR="00000000" w:rsidDel="00000000" w:rsidP="00000000" w:rsidRDefault="00000000" w:rsidRPr="00000000" w14:paraId="00000080">
      <w:pPr>
        <w:pageBreakBefore w:val="0"/>
        <w:jc w:val="both"/>
        <w:rPr>
          <w:b w:val="1"/>
        </w:rPr>
      </w:pPr>
      <w:r w:rsidDel="00000000" w:rsidR="00000000" w:rsidRPr="00000000">
        <w:rPr>
          <w:rtl w:val="0"/>
        </w:rPr>
      </w:r>
    </w:p>
    <w:p w:rsidR="00000000" w:rsidDel="00000000" w:rsidP="00000000" w:rsidRDefault="00000000" w:rsidRPr="00000000" w14:paraId="00000081">
      <w:pPr>
        <w:pageBreakBefore w:val="0"/>
        <w:jc w:val="both"/>
        <w:rPr>
          <w:b w:val="1"/>
          <w:sz w:val="8"/>
          <w:szCs w:val="8"/>
        </w:rPr>
      </w:pPr>
      <w:r w:rsidDel="00000000" w:rsidR="00000000" w:rsidRPr="00000000">
        <w:rPr>
          <w:rtl w:val="0"/>
        </w:rPr>
      </w:r>
    </w:p>
    <w:p w:rsidR="00000000" w:rsidDel="00000000" w:rsidP="00000000" w:rsidRDefault="00000000" w:rsidRPr="00000000" w14:paraId="00000082">
      <w:pPr>
        <w:pageBreakBefore w:val="0"/>
        <w:jc w:val="both"/>
        <w:rPr>
          <w:b w:val="1"/>
        </w:rPr>
      </w:pPr>
      <w:r w:rsidDel="00000000" w:rsidR="00000000" w:rsidRPr="00000000">
        <w:rPr>
          <w:rtl w:val="0"/>
        </w:rPr>
      </w:r>
    </w:p>
    <w:p w:rsidR="00000000" w:rsidDel="00000000" w:rsidP="00000000" w:rsidRDefault="00000000" w:rsidRPr="00000000" w14:paraId="00000083">
      <w:pPr>
        <w:pageBreakBefore w:val="0"/>
        <w:jc w:val="both"/>
        <w:rPr>
          <w:b w:val="1"/>
        </w:rPr>
      </w:pPr>
      <w:r w:rsidDel="00000000" w:rsidR="00000000" w:rsidRPr="00000000">
        <w:rPr>
          <w:b w:val="1"/>
          <w:rtl w:val="0"/>
        </w:rPr>
        <w:t xml:space="preserve">What are the key approaches in Psychology? </w:t>
      </w:r>
    </w:p>
    <w:p w:rsidR="00000000" w:rsidDel="00000000" w:rsidP="00000000" w:rsidRDefault="00000000" w:rsidRPr="00000000" w14:paraId="00000084">
      <w:pPr>
        <w:pageBreakBefore w:val="0"/>
        <w:jc w:val="both"/>
        <w:rPr/>
      </w:pPr>
      <w:r w:rsidDel="00000000" w:rsidR="00000000" w:rsidRPr="00000000">
        <w:rPr>
          <w:i w:val="1"/>
          <w:u w:val="single"/>
          <w:rtl w:val="0"/>
        </w:rPr>
        <w:t xml:space="preserve">Biological Approach</w:t>
      </w:r>
      <w:r w:rsidDel="00000000" w:rsidR="00000000" w:rsidRPr="00000000">
        <w:rPr>
          <w:i w:val="1"/>
          <w:rtl w:val="0"/>
        </w:rPr>
        <w:t xml:space="preserve"> - </w:t>
      </w:r>
      <w:r w:rsidDel="00000000" w:rsidR="00000000" w:rsidRPr="00000000">
        <w:rPr>
          <w:rtl w:val="0"/>
        </w:rPr>
        <w:t xml:space="preserve">The biological approach believes behaviour to be as a consequence of our  genetics and physiology. It is the only approach in psychology that examines thoughts, feelings, and  behaviours from a biological point. Neurochemical imbalances in the brain are often associated with  abnormal behaviour  </w:t>
      </w:r>
    </w:p>
    <w:p w:rsidR="00000000" w:rsidDel="00000000" w:rsidP="00000000" w:rsidRDefault="00000000" w:rsidRPr="00000000" w14:paraId="00000085">
      <w:pPr>
        <w:pageBreakBefore w:val="0"/>
        <w:jc w:val="both"/>
        <w:rPr/>
      </w:pPr>
      <w:r w:rsidDel="00000000" w:rsidR="00000000" w:rsidRPr="00000000">
        <w:rPr>
          <w:i w:val="1"/>
          <w:u w:val="single"/>
          <w:rtl w:val="0"/>
        </w:rPr>
        <w:t xml:space="preserve">Social Approach</w:t>
      </w:r>
      <w:r w:rsidDel="00000000" w:rsidR="00000000" w:rsidRPr="00000000">
        <w:rPr>
          <w:rtl w:val="0"/>
        </w:rPr>
        <w:t xml:space="preserve"> - Social psychologists deal with the factors that lead us to behave in a given way  in the presence of others, and look at the conditions under which certain behavior/actions and feelings occur </w:t>
      </w:r>
    </w:p>
    <w:p w:rsidR="00000000" w:rsidDel="00000000" w:rsidP="00000000" w:rsidRDefault="00000000" w:rsidRPr="00000000" w14:paraId="00000086">
      <w:pPr>
        <w:pageBreakBefore w:val="0"/>
        <w:jc w:val="both"/>
        <w:rPr/>
      </w:pPr>
      <w:r w:rsidDel="00000000" w:rsidR="00000000" w:rsidRPr="00000000">
        <w:rPr>
          <w:i w:val="1"/>
          <w:u w:val="single"/>
          <w:rtl w:val="0"/>
        </w:rPr>
        <w:t xml:space="preserve">Learning Approach</w:t>
      </w:r>
      <w:r w:rsidDel="00000000" w:rsidR="00000000" w:rsidRPr="00000000">
        <w:rPr>
          <w:rtl w:val="0"/>
        </w:rPr>
        <w:t xml:space="preserve"> - Children observe the people around them behaving in various ways. In society, children are surrounded by many influential models, such as parents, TV, friends and teachers.  These models provide examples of behaviour to observe and imitate, e.g., masculine and feminine,  pro and anti-social </w:t>
      </w:r>
    </w:p>
    <w:p w:rsidR="00000000" w:rsidDel="00000000" w:rsidP="00000000" w:rsidRDefault="00000000" w:rsidRPr="00000000" w14:paraId="00000087">
      <w:pPr>
        <w:pageBreakBefore w:val="0"/>
        <w:jc w:val="both"/>
        <w:rPr/>
      </w:pPr>
      <w:r w:rsidDel="00000000" w:rsidR="00000000" w:rsidRPr="00000000">
        <w:rPr>
          <w:i w:val="1"/>
          <w:u w:val="single"/>
          <w:rtl w:val="0"/>
        </w:rPr>
        <w:t xml:space="preserve">Cognitive Approach</w:t>
      </w:r>
      <w:r w:rsidDel="00000000" w:rsidR="00000000" w:rsidRPr="00000000">
        <w:rPr>
          <w:rtl w:val="0"/>
        </w:rPr>
        <w:t xml:space="preserve"> - Cognitive psychologists try to build up cognitive models of the information  processing that goes on inside people’s minds, including perception, attention, language, memory,  thinking, and consciousness. Cognitive psychology has been applied to the theory of moral development, education, learning styles, perception</w:t>
      </w:r>
    </w:p>
    <w:p w:rsidR="00000000" w:rsidDel="00000000" w:rsidP="00000000" w:rsidRDefault="00000000" w:rsidRPr="00000000" w14:paraId="00000088">
      <w:pPr>
        <w:pageBreakBefore w:val="0"/>
        <w:jc w:val="both"/>
        <w:rPr/>
      </w:pPr>
      <w:r w:rsidDel="00000000" w:rsidR="00000000" w:rsidRPr="00000000">
        <w:rPr>
          <w:rtl w:val="0"/>
        </w:rPr>
      </w:r>
    </w:p>
    <w:p w:rsidR="00000000" w:rsidDel="00000000" w:rsidP="00000000" w:rsidRDefault="00000000" w:rsidRPr="00000000" w14:paraId="00000089">
      <w:pPr>
        <w:pageBreakBefore w:val="0"/>
        <w:jc w:val="both"/>
        <w:rPr/>
      </w:pPr>
      <w:r w:rsidDel="00000000" w:rsidR="00000000" w:rsidRPr="00000000">
        <w:rPr>
          <w:b w:val="1"/>
          <w:rtl w:val="0"/>
        </w:rPr>
        <w:t xml:space="preserve">Find more information here: </w:t>
      </w:r>
      <w:hyperlink r:id="rId30">
        <w:r w:rsidDel="00000000" w:rsidR="00000000" w:rsidRPr="00000000">
          <w:rPr>
            <w:color w:val="1155cc"/>
            <w:u w:val="single"/>
            <w:rtl w:val="0"/>
          </w:rPr>
          <w:t xml:space="preserve">https://www.simplypsychology.org/perspective.html</w:t>
        </w:r>
      </w:hyperlink>
      <w:r w:rsidDel="00000000" w:rsidR="00000000" w:rsidRPr="00000000">
        <w:rPr>
          <w:rtl w:val="0"/>
        </w:rPr>
      </w:r>
    </w:p>
    <w:p w:rsidR="00000000" w:rsidDel="00000000" w:rsidP="00000000" w:rsidRDefault="00000000" w:rsidRPr="00000000" w14:paraId="0000008A">
      <w:pPr>
        <w:pageBreakBefore w:val="0"/>
        <w:jc w:val="both"/>
        <w:rPr/>
      </w:pPr>
      <w:r w:rsidDel="00000000" w:rsidR="00000000" w:rsidRPr="00000000">
        <w:rPr>
          <w:rtl w:val="0"/>
        </w:rPr>
      </w:r>
    </w:p>
    <w:p w:rsidR="00000000" w:rsidDel="00000000" w:rsidP="00000000" w:rsidRDefault="00000000" w:rsidRPr="00000000" w14:paraId="0000008B">
      <w:pPr>
        <w:pageBreakBefore w:val="0"/>
        <w:jc w:val="both"/>
        <w:rPr/>
      </w:pPr>
      <w:r w:rsidDel="00000000" w:rsidR="00000000" w:rsidRPr="00000000">
        <w:rPr>
          <w:b w:val="1"/>
          <w:i w:val="1"/>
          <w:color w:val="cc0000"/>
          <w:u w:val="single"/>
          <w:rtl w:val="0"/>
        </w:rPr>
        <w:t xml:space="preserve">TASK:</w:t>
      </w:r>
      <w:r w:rsidDel="00000000" w:rsidR="00000000" w:rsidRPr="00000000">
        <w:rPr>
          <w:b w:val="1"/>
          <w:color w:val="cc0000"/>
          <w:rtl w:val="0"/>
        </w:rPr>
        <w:t xml:space="preserve"> Read about the serial killer Pedro Filho and then answer the following questions:</w:t>
      </w:r>
      <w:r w:rsidDel="00000000" w:rsidR="00000000" w:rsidRPr="00000000">
        <w:rPr>
          <w:color w:val="cc0000"/>
          <w:rtl w:val="0"/>
        </w:rPr>
        <w:t xml:space="preserve"> </w:t>
      </w:r>
      <w:hyperlink r:id="rId31">
        <w:r w:rsidDel="00000000" w:rsidR="00000000" w:rsidRPr="00000000">
          <w:rPr>
            <w:color w:val="1155cc"/>
            <w:u w:val="single"/>
            <w:rtl w:val="0"/>
          </w:rPr>
          <w:t xml:space="preserve">https://soserial.wordpress.com/2017/05/15/pedro rodrigues-filho/</w:t>
        </w:r>
      </w:hyperlink>
      <w:r w:rsidDel="00000000" w:rsidR="00000000" w:rsidRPr="00000000">
        <w:rPr>
          <w:rtl w:val="0"/>
        </w:rPr>
      </w:r>
    </w:p>
    <w:p w:rsidR="00000000" w:rsidDel="00000000" w:rsidP="00000000" w:rsidRDefault="00000000" w:rsidRPr="00000000" w14:paraId="0000008C">
      <w:pPr>
        <w:pageBreakBefore w:val="0"/>
        <w:jc w:val="both"/>
        <w:rPr/>
      </w:pPr>
      <w:r w:rsidDel="00000000" w:rsidR="00000000" w:rsidRPr="00000000">
        <w:rPr>
          <w:rtl w:val="0"/>
        </w:rPr>
      </w:r>
    </w:p>
    <w:p w:rsidR="00000000" w:rsidDel="00000000" w:rsidP="00000000" w:rsidRDefault="00000000" w:rsidRPr="00000000" w14:paraId="0000008D">
      <w:pPr>
        <w:pageBreakBefore w:val="0"/>
        <w:jc w:val="both"/>
        <w:rPr/>
      </w:pPr>
      <w:r w:rsidDel="00000000" w:rsidR="00000000" w:rsidRPr="00000000">
        <w:rPr>
          <w:rtl w:val="0"/>
        </w:rPr>
        <w:t xml:space="preserve">These two short videos will give you some extra information</w:t>
      </w:r>
    </w:p>
    <w:p w:rsidR="00000000" w:rsidDel="00000000" w:rsidP="00000000" w:rsidRDefault="00000000" w:rsidRPr="00000000" w14:paraId="0000008E">
      <w:pPr>
        <w:pageBreakBefore w:val="0"/>
        <w:jc w:val="both"/>
        <w:rPr/>
      </w:pPr>
      <w:hyperlink r:id="rId32">
        <w:r w:rsidDel="00000000" w:rsidR="00000000" w:rsidRPr="00000000">
          <w:rPr>
            <w:color w:val="1155cc"/>
            <w:u w:val="single"/>
            <w:rtl w:val="0"/>
          </w:rPr>
          <w:t xml:space="preserve">https://www.youtube.com/watch?v=-2rwFH4UHgM</w:t>
        </w:r>
      </w:hyperlink>
      <w:r w:rsidDel="00000000" w:rsidR="00000000" w:rsidRPr="00000000">
        <w:rPr>
          <w:rtl w:val="0"/>
        </w:rPr>
      </w:r>
    </w:p>
    <w:p w:rsidR="00000000" w:rsidDel="00000000" w:rsidP="00000000" w:rsidRDefault="00000000" w:rsidRPr="00000000" w14:paraId="0000008F">
      <w:pPr>
        <w:pageBreakBefore w:val="0"/>
        <w:jc w:val="both"/>
        <w:rPr/>
      </w:pPr>
      <w:hyperlink r:id="rId33">
        <w:r w:rsidDel="00000000" w:rsidR="00000000" w:rsidRPr="00000000">
          <w:rPr>
            <w:color w:val="1155cc"/>
            <w:u w:val="single"/>
            <w:rtl w:val="0"/>
          </w:rPr>
          <w:t xml:space="preserve">https://www.youtube.com/watch?v=CmCdGzGnU6s</w:t>
        </w:r>
      </w:hyperlink>
      <w:r w:rsidDel="00000000" w:rsidR="00000000" w:rsidRPr="00000000">
        <w:rPr>
          <w:rtl w:val="0"/>
        </w:rPr>
      </w:r>
    </w:p>
    <w:p w:rsidR="00000000" w:rsidDel="00000000" w:rsidP="00000000" w:rsidRDefault="00000000" w:rsidRPr="00000000" w14:paraId="00000090">
      <w:pPr>
        <w:pageBreakBefore w:val="0"/>
        <w:jc w:val="both"/>
        <w:rPr>
          <w:sz w:val="16"/>
          <w:szCs w:val="16"/>
        </w:rPr>
      </w:pPr>
      <w:r w:rsidDel="00000000" w:rsidR="00000000" w:rsidRPr="00000000">
        <w:rPr>
          <w:rtl w:val="0"/>
        </w:rPr>
      </w:r>
    </w:p>
    <w:p w:rsidR="00000000" w:rsidDel="00000000" w:rsidP="00000000" w:rsidRDefault="00000000" w:rsidRPr="00000000" w14:paraId="00000091">
      <w:pPr>
        <w:pageBreakBefore w:val="0"/>
        <w:jc w:val="both"/>
        <w:rPr/>
      </w:pPr>
      <w:r w:rsidDel="00000000" w:rsidR="00000000" w:rsidRPr="00000000">
        <w:rPr>
          <w:rtl w:val="0"/>
        </w:rPr>
        <w:t xml:space="preserve">How would the</w:t>
      </w:r>
      <w:r w:rsidDel="00000000" w:rsidR="00000000" w:rsidRPr="00000000">
        <w:rPr>
          <w:i w:val="1"/>
          <w:rtl w:val="0"/>
        </w:rPr>
        <w:t xml:space="preserve"> Biological Approach </w:t>
      </w:r>
      <w:r w:rsidDel="00000000" w:rsidR="00000000" w:rsidRPr="00000000">
        <w:rPr>
          <w:rtl w:val="0"/>
        </w:rPr>
        <w:t xml:space="preserve">explain the criminal behaviour of Pedro?</w:t>
      </w:r>
    </w:p>
    <w:p w:rsidR="00000000" w:rsidDel="00000000" w:rsidP="00000000" w:rsidRDefault="00000000" w:rsidRPr="00000000" w14:paraId="00000092">
      <w:pPr>
        <w:pageBreakBefore w:val="0"/>
        <w:jc w:val="both"/>
        <w:rPr/>
      </w:pPr>
      <w:r w:rsidDel="00000000" w:rsidR="00000000" w:rsidRPr="00000000">
        <w:rPr>
          <w:rtl w:val="0"/>
        </w:rPr>
      </w:r>
    </w:p>
    <w:p w:rsidR="00000000" w:rsidDel="00000000" w:rsidP="00000000" w:rsidRDefault="00000000" w:rsidRPr="00000000" w14:paraId="00000093">
      <w:pPr>
        <w:pageBreakBefore w:val="0"/>
        <w:jc w:val="both"/>
        <w:rPr/>
      </w:pPr>
      <w:r w:rsidDel="00000000" w:rsidR="00000000" w:rsidRPr="00000000">
        <w:rPr>
          <w:rtl w:val="0"/>
        </w:rPr>
      </w:r>
    </w:p>
    <w:p w:rsidR="00000000" w:rsidDel="00000000" w:rsidP="00000000" w:rsidRDefault="00000000" w:rsidRPr="00000000" w14:paraId="00000094">
      <w:pPr>
        <w:pageBreakBefore w:val="0"/>
        <w:jc w:val="both"/>
        <w:rPr/>
      </w:pPr>
      <w:r w:rsidDel="00000000" w:rsidR="00000000" w:rsidRPr="00000000">
        <w:rPr>
          <w:rtl w:val="0"/>
        </w:rPr>
        <w:t xml:space="preserve">How would the </w:t>
      </w:r>
      <w:r w:rsidDel="00000000" w:rsidR="00000000" w:rsidRPr="00000000">
        <w:rPr>
          <w:i w:val="1"/>
          <w:rtl w:val="0"/>
        </w:rPr>
        <w:t xml:space="preserve">Social Approach</w:t>
      </w:r>
      <w:r w:rsidDel="00000000" w:rsidR="00000000" w:rsidRPr="00000000">
        <w:rPr>
          <w:rtl w:val="0"/>
        </w:rPr>
        <w:t xml:space="preserve"> explain the criminal behaviour of Pedro?</w:t>
      </w:r>
    </w:p>
    <w:p w:rsidR="00000000" w:rsidDel="00000000" w:rsidP="00000000" w:rsidRDefault="00000000" w:rsidRPr="00000000" w14:paraId="00000095">
      <w:pPr>
        <w:pageBreakBefore w:val="0"/>
        <w:jc w:val="both"/>
        <w:rPr/>
      </w:pPr>
      <w:r w:rsidDel="00000000" w:rsidR="00000000" w:rsidRPr="00000000">
        <w:rPr>
          <w:rtl w:val="0"/>
        </w:rPr>
      </w:r>
    </w:p>
    <w:p w:rsidR="00000000" w:rsidDel="00000000" w:rsidP="00000000" w:rsidRDefault="00000000" w:rsidRPr="00000000" w14:paraId="00000096">
      <w:pPr>
        <w:pageBreakBefore w:val="0"/>
        <w:jc w:val="both"/>
        <w:rPr/>
      </w:pPr>
      <w:r w:rsidDel="00000000" w:rsidR="00000000" w:rsidRPr="00000000">
        <w:rPr>
          <w:rtl w:val="0"/>
        </w:rPr>
      </w:r>
    </w:p>
    <w:p w:rsidR="00000000" w:rsidDel="00000000" w:rsidP="00000000" w:rsidRDefault="00000000" w:rsidRPr="00000000" w14:paraId="00000097">
      <w:pPr>
        <w:pageBreakBefore w:val="0"/>
        <w:jc w:val="both"/>
        <w:rPr/>
      </w:pPr>
      <w:r w:rsidDel="00000000" w:rsidR="00000000" w:rsidRPr="00000000">
        <w:rPr>
          <w:rtl w:val="0"/>
        </w:rPr>
        <w:t xml:space="preserve">How would the </w:t>
      </w:r>
      <w:r w:rsidDel="00000000" w:rsidR="00000000" w:rsidRPr="00000000">
        <w:rPr>
          <w:i w:val="1"/>
          <w:rtl w:val="0"/>
        </w:rPr>
        <w:t xml:space="preserve">Behaviourist Approach</w:t>
      </w:r>
      <w:r w:rsidDel="00000000" w:rsidR="00000000" w:rsidRPr="00000000">
        <w:rPr>
          <w:rtl w:val="0"/>
        </w:rPr>
        <w:t xml:space="preserve"> explain the criminal behaviour of Pedro?</w:t>
      </w:r>
    </w:p>
    <w:p w:rsidR="00000000" w:rsidDel="00000000" w:rsidP="00000000" w:rsidRDefault="00000000" w:rsidRPr="00000000" w14:paraId="00000098">
      <w:pPr>
        <w:pageBreakBefore w:val="0"/>
        <w:jc w:val="both"/>
        <w:rPr/>
      </w:pPr>
      <w:r w:rsidDel="00000000" w:rsidR="00000000" w:rsidRPr="00000000">
        <w:rPr>
          <w:rtl w:val="0"/>
        </w:rPr>
      </w:r>
    </w:p>
    <w:p w:rsidR="00000000" w:rsidDel="00000000" w:rsidP="00000000" w:rsidRDefault="00000000" w:rsidRPr="00000000" w14:paraId="00000099">
      <w:pPr>
        <w:pageBreakBefore w:val="0"/>
        <w:jc w:val="both"/>
        <w:rPr/>
      </w:pPr>
      <w:r w:rsidDel="00000000" w:rsidR="00000000" w:rsidRPr="00000000">
        <w:rPr>
          <w:rtl w:val="0"/>
        </w:rPr>
      </w:r>
    </w:p>
    <w:p w:rsidR="00000000" w:rsidDel="00000000" w:rsidP="00000000" w:rsidRDefault="00000000" w:rsidRPr="00000000" w14:paraId="0000009A">
      <w:pPr>
        <w:pageBreakBefore w:val="0"/>
        <w:jc w:val="both"/>
        <w:rPr/>
      </w:pPr>
      <w:r w:rsidDel="00000000" w:rsidR="00000000" w:rsidRPr="00000000">
        <w:rPr>
          <w:rtl w:val="0"/>
        </w:rPr>
        <w:t xml:space="preserve">How would the </w:t>
      </w:r>
      <w:r w:rsidDel="00000000" w:rsidR="00000000" w:rsidRPr="00000000">
        <w:rPr>
          <w:i w:val="1"/>
          <w:rtl w:val="0"/>
        </w:rPr>
        <w:t xml:space="preserve">Cognitive Approach </w:t>
      </w:r>
      <w:r w:rsidDel="00000000" w:rsidR="00000000" w:rsidRPr="00000000">
        <w:rPr>
          <w:rtl w:val="0"/>
        </w:rPr>
        <w:t xml:space="preserve">explain the criminal behaviour of Pedro?</w:t>
      </w:r>
    </w:p>
    <w:p w:rsidR="00000000" w:rsidDel="00000000" w:rsidP="00000000" w:rsidRDefault="00000000" w:rsidRPr="00000000" w14:paraId="0000009B">
      <w:pPr>
        <w:pageBreakBefore w:val="0"/>
        <w:jc w:val="both"/>
        <w:rPr/>
      </w:pPr>
      <w:r w:rsidDel="00000000" w:rsidR="00000000" w:rsidRPr="00000000">
        <w:rPr>
          <w:rtl w:val="0"/>
        </w:rPr>
      </w:r>
    </w:p>
    <w:p w:rsidR="00000000" w:rsidDel="00000000" w:rsidP="00000000" w:rsidRDefault="00000000" w:rsidRPr="00000000" w14:paraId="0000009C">
      <w:pPr>
        <w:pageBreakBefore w:val="0"/>
        <w:jc w:val="both"/>
        <w:rPr/>
      </w:pPr>
      <w:r w:rsidDel="00000000" w:rsidR="00000000" w:rsidRPr="00000000">
        <w:rPr>
          <w:rtl w:val="0"/>
        </w:rPr>
      </w:r>
    </w:p>
    <w:p w:rsidR="00000000" w:rsidDel="00000000" w:rsidP="00000000" w:rsidRDefault="00000000" w:rsidRPr="00000000" w14:paraId="0000009D">
      <w:pPr>
        <w:pageBreakBefore w:val="0"/>
        <w:jc w:val="both"/>
        <w:rPr/>
      </w:pPr>
      <w:r w:rsidDel="00000000" w:rsidR="00000000" w:rsidRPr="00000000">
        <w:rPr>
          <w:rtl w:val="0"/>
        </w:rPr>
        <w:t xml:space="preserve">In your opinion, which is the strongest explanation? Why?</w:t>
      </w:r>
    </w:p>
    <w:p w:rsidR="00000000" w:rsidDel="00000000" w:rsidP="00000000" w:rsidRDefault="00000000" w:rsidRPr="00000000" w14:paraId="0000009E">
      <w:pPr>
        <w:pageBreakBefore w:val="0"/>
        <w:jc w:val="both"/>
        <w:rPr/>
      </w:pPr>
      <w:r w:rsidDel="00000000" w:rsidR="00000000" w:rsidRPr="00000000">
        <w:rPr>
          <w:rtl w:val="0"/>
        </w:rPr>
      </w:r>
    </w:p>
    <w:p w:rsidR="00000000" w:rsidDel="00000000" w:rsidP="00000000" w:rsidRDefault="00000000" w:rsidRPr="00000000" w14:paraId="0000009F">
      <w:pPr>
        <w:pageBreakBefore w:val="0"/>
        <w:jc w:val="both"/>
        <w:rPr/>
      </w:pPr>
      <w:r w:rsidDel="00000000" w:rsidR="00000000" w:rsidRPr="00000000">
        <w:rPr>
          <w:rtl w:val="0"/>
        </w:rPr>
      </w:r>
    </w:p>
    <w:p w:rsidR="00000000" w:rsidDel="00000000" w:rsidP="00000000" w:rsidRDefault="00000000" w:rsidRPr="00000000" w14:paraId="000000A0">
      <w:pPr>
        <w:pageBreakBefore w:val="0"/>
        <w:jc w:val="both"/>
        <w:rPr/>
      </w:pPr>
      <w:r w:rsidDel="00000000" w:rsidR="00000000" w:rsidRPr="00000000">
        <w:rPr>
          <w:rtl w:val="0"/>
        </w:rPr>
        <w:t xml:space="preserve">Do you believe people are born to kill? Explain why? </w:t>
      </w:r>
    </w:p>
    <w:p w:rsidR="00000000" w:rsidDel="00000000" w:rsidP="00000000" w:rsidRDefault="00000000" w:rsidRPr="00000000" w14:paraId="000000A1">
      <w:pPr>
        <w:pageBreakBefore w:val="0"/>
        <w:jc w:val="both"/>
        <w:rPr/>
      </w:pPr>
      <w:r w:rsidDel="00000000" w:rsidR="00000000" w:rsidRPr="00000000">
        <w:rPr>
          <w:rtl w:val="0"/>
        </w:rPr>
      </w:r>
    </w:p>
    <w:p w:rsidR="00000000" w:rsidDel="00000000" w:rsidP="00000000" w:rsidRDefault="00000000" w:rsidRPr="00000000" w14:paraId="000000A2">
      <w:pPr>
        <w:pageBreakBefore w:val="0"/>
        <w:jc w:val="both"/>
        <w:rPr>
          <w:b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A3">
      <w:pPr>
        <w:pageBreakBefore w:val="0"/>
        <w:rPr>
          <w:b w:val="1"/>
          <w:sz w:val="28"/>
          <w:szCs w:val="28"/>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5457825</wp:posOffset>
            </wp:positionH>
            <wp:positionV relativeFrom="paragraph">
              <wp:posOffset>19050</wp:posOffset>
            </wp:positionV>
            <wp:extent cx="852488" cy="852488"/>
            <wp:effectExtent b="0" l="0" r="0" t="0"/>
            <wp:wrapSquare wrapText="bothSides" distB="19050" distT="19050" distL="19050" distR="19050"/>
            <wp:docPr id="6"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852488" cy="852488"/>
                    </a:xfrm>
                    <a:prstGeom prst="rect"/>
                    <a:ln/>
                  </pic:spPr>
                </pic:pic>
              </a:graphicData>
            </a:graphic>
          </wp:anchor>
        </w:drawing>
      </w:r>
    </w:p>
    <w:p w:rsidR="00000000" w:rsidDel="00000000" w:rsidP="00000000" w:rsidRDefault="00000000" w:rsidRPr="00000000" w14:paraId="000000A4">
      <w:pPr>
        <w:pageBreakBefore w:val="0"/>
        <w:jc w:val="both"/>
        <w:rPr/>
      </w:pPr>
      <w:r w:rsidDel="00000000" w:rsidR="00000000" w:rsidRPr="00000000">
        <w:rPr>
          <w:rtl w:val="0"/>
        </w:rPr>
      </w:r>
    </w:p>
    <w:p w:rsidR="00000000" w:rsidDel="00000000" w:rsidP="00000000" w:rsidRDefault="00000000" w:rsidRPr="00000000" w14:paraId="000000A5">
      <w:pPr>
        <w:pageBreakBefore w:val="0"/>
        <w:jc w:val="both"/>
        <w:rPr/>
      </w:pPr>
      <w:r w:rsidDel="00000000" w:rsidR="00000000" w:rsidRPr="00000000">
        <w:rPr>
          <w:rtl w:val="0"/>
        </w:rPr>
      </w:r>
    </w:p>
    <w:sectPr>
      <w:type w:val="continuous"/>
      <w:pgSz w:h="15840" w:w="12240" w:orient="portrait"/>
      <w:pgMar w:bottom="450" w:top="810" w:left="1440" w:right="1440" w:header="720" w:footer="37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pageBreakBefore w:val="0"/>
      <w:jc w:val="center"/>
      <w:rPr>
        <w:b w:val="1"/>
        <w:color w:val="45818e"/>
        <w:sz w:val="16"/>
        <w:szCs w:val="16"/>
      </w:rPr>
    </w:pPr>
    <w:r w:rsidDel="00000000" w:rsidR="00000000" w:rsidRPr="00000000">
      <w:rPr>
        <w:b w:val="1"/>
        <w:color w:val="45818e"/>
        <w:sz w:val="16"/>
        <w:szCs w:val="16"/>
        <w:rtl w:val="0"/>
      </w:rPr>
      <w:t xml:space="preserve">Pre-course Preparation Booklet 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utor2u.net/psychology/reference/ethics-and-psychology" TargetMode="External"/><Relationship Id="rId22" Type="http://schemas.openxmlformats.org/officeDocument/2006/relationships/header" Target="header1.xml"/><Relationship Id="rId21" Type="http://schemas.openxmlformats.org/officeDocument/2006/relationships/hyperlink" Target="https://rosiemaerevision.wordpress.com/2014/05/30/py4-controversies-the-balance" TargetMode="External"/><Relationship Id="rId24" Type="http://schemas.openxmlformats.org/officeDocument/2006/relationships/footer" Target="footer2.xm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ps.org.uk/about-us/history-psychology-centre" TargetMode="External"/><Relationship Id="rId26" Type="http://schemas.openxmlformats.org/officeDocument/2006/relationships/hyperlink" Target="https://www.youtube.com/watch?v=1jdOoxnr7AI" TargetMode="External"/><Relationship Id="rId25" Type="http://schemas.openxmlformats.org/officeDocument/2006/relationships/hyperlink" Target="https://www.youtube.com/watch?v=xOYLCy5PVgM" TargetMode="External"/><Relationship Id="rId28" Type="http://schemas.openxmlformats.org/officeDocument/2006/relationships/image" Target="media/image5.png"/><Relationship Id="rId27" Type="http://schemas.openxmlformats.org/officeDocument/2006/relationships/hyperlink" Target="https://www.youtube.com/watch?v=FMnhyGozLyE"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image" Target="media/image3.png"/><Relationship Id="rId7" Type="http://schemas.openxmlformats.org/officeDocument/2006/relationships/image" Target="media/image6.png"/><Relationship Id="rId8" Type="http://schemas.openxmlformats.org/officeDocument/2006/relationships/hyperlink" Target="https://www.youtube.com/channel/UC6DPXDvTLB8YH79u0RQVx_Q" TargetMode="External"/><Relationship Id="rId31" Type="http://schemas.openxmlformats.org/officeDocument/2006/relationships/hyperlink" Target="https://soserial.wordpress.com/2017/05/15/pedro" TargetMode="External"/><Relationship Id="rId30" Type="http://schemas.openxmlformats.org/officeDocument/2006/relationships/hyperlink" Target="https://www.simplypsychology.org/perspective.html" TargetMode="External"/><Relationship Id="rId11" Type="http://schemas.openxmlformats.org/officeDocument/2006/relationships/hyperlink" Target="https://www.verywellmind.com/a-brief-history-of-psychology-through-the-years-2795245#psychology-emerges-as-a-separate-discipline" TargetMode="External"/><Relationship Id="rId33" Type="http://schemas.openxmlformats.org/officeDocument/2006/relationships/hyperlink" Target="https://www.youtube.com/watch?v=CmCdGzGnU6s" TargetMode="External"/><Relationship Id="rId10" Type="http://schemas.openxmlformats.org/officeDocument/2006/relationships/hyperlink" Target="https://www.bps.org.uk/sites/www.bps.org.uk/files/History%20of%20Psychology/A%20Chronology%20of%20Psychology%20in%20Britain.pdf" TargetMode="External"/><Relationship Id="rId32" Type="http://schemas.openxmlformats.org/officeDocument/2006/relationships/hyperlink" Target="https://www.youtube.com/watch?v=-2rwFH4UHgM" TargetMode="External"/><Relationship Id="rId13" Type="http://schemas.openxmlformats.org/officeDocument/2006/relationships/hyperlink" Target="https://courses.lumenlearning.com/wsu-sandbox/chapter/history-of-psychology/" TargetMode="External"/><Relationship Id="rId12" Type="http://schemas.openxmlformats.org/officeDocument/2006/relationships/hyperlink" Target="https://nobaproject.com/modules/history-of-psychology" TargetMode="External"/><Relationship Id="rId34" Type="http://schemas.openxmlformats.org/officeDocument/2006/relationships/image" Target="media/image2.png"/><Relationship Id="rId15" Type="http://schemas.openxmlformats.org/officeDocument/2006/relationships/hyperlink" Target="https://www.learner.org/series/discovering-psychology/explorations/history-of-psychology-contemporary-foundations/" TargetMode="External"/><Relationship Id="rId14" Type="http://schemas.openxmlformats.org/officeDocument/2006/relationships/hyperlink" Target="https://oxfordre.com/psychology/view/10.1093/acrefore/9780190236557.001.0001/acrefore-9780190236557-e-464" TargetMode="External"/><Relationship Id="rId17" Type="http://schemas.openxmlformats.org/officeDocument/2006/relationships/hyperlink" Target="https://www.simplypsychology.org/a-level-approaches.html" TargetMode="External"/><Relationship Id="rId16" Type="http://schemas.openxmlformats.org/officeDocument/2006/relationships/hyperlink" Target="https://www.simplypsychology.org/social-psychology.html" TargetMode="External"/><Relationship Id="rId19" Type="http://schemas.openxmlformats.org/officeDocument/2006/relationships/hyperlink" Target="https://www.bps.org.uk/news-and-policy/bps-code-ethics-and-conduct" TargetMode="External"/><Relationship Id="rId1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