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after="180" w:line="240" w:lineRule="auto"/>
        <w:jc w:val="center"/>
        <w:rPr>
          <w:rFonts w:ascii="Calibri" w:cs="Calibri" w:eastAsia="Calibri" w:hAnsi="Calibri"/>
          <w:b w:val="1"/>
          <w:bCs w:val="1"/>
          <w:smallCaps w:val="1"/>
          <w:sz w:val="46"/>
          <w:szCs w:val="46"/>
        </w:rPr>
      </w:pPr>
      <w:r w:rsidDel="00000000" w:rsidR="00000000" w:rsidRPr="00000000">
        <w:rPr>
          <w:rFonts w:ascii="Calibri" w:cs="Calibri" w:eastAsia="Calibri" w:hAnsi="Calibri"/>
          <w:b w:val="1"/>
          <w:bCs w:val="1"/>
          <w:smallCaps w:val="1"/>
          <w:sz w:val="46"/>
          <w:szCs w:val="46"/>
        </w:rPr>
        <w:drawing>
          <wp:anchor allowOverlap="1" behindDoc="0" distB="0" distT="0" distL="114300" distR="114300" hidden="0" layoutInCell="1" locked="0" relativeHeight="0" simplePos="0">
            <wp:simplePos x="0" y="0"/>
            <wp:positionH relativeFrom="page">
              <wp:posOffset>914400</wp:posOffset>
            </wp:positionH>
            <wp:positionV relativeFrom="page">
              <wp:posOffset>647700</wp:posOffset>
            </wp:positionV>
            <wp:extent cx="1090613" cy="1281751"/>
            <wp:effectExtent b="0" l="0" r="0" t="0"/>
            <wp:wrapSquare wrapText="bothSides" distB="0" distT="0" distL="114300" distR="114300"/>
            <wp:docPr descr="K:\Booklets\ACS_Badge_2008_ (smaller).jpg" id="2" name="image1.jpg"/>
            <a:graphic>
              <a:graphicData uri="http://schemas.openxmlformats.org/drawingml/2006/picture">
                <pic:pic>
                  <pic:nvPicPr>
                    <pic:cNvPr descr="K:\Booklets\ACS_Badge_2008_ (smaller).jpg" id="0" name="image1.jpg"/>
                    <pic:cNvPicPr preferRelativeResize="0"/>
                  </pic:nvPicPr>
                  <pic:blipFill>
                    <a:blip r:embed="rId6"/>
                    <a:srcRect b="0" l="0" r="0" t="0"/>
                    <a:stretch>
                      <a:fillRect/>
                    </a:stretch>
                  </pic:blipFill>
                  <pic:spPr>
                    <a:xfrm>
                      <a:off x="0" y="0"/>
                      <a:ext cx="1090613" cy="1281751"/>
                    </a:xfrm>
                    <a:prstGeom prst="rect"/>
                    <a:ln/>
                  </pic:spPr>
                </pic:pic>
              </a:graphicData>
            </a:graphic>
          </wp:anchor>
        </w:drawing>
      </w:r>
      <w:r w:rsidDel="00000000" w:rsidR="00000000" w:rsidRPr="00000000">
        <w:rPr>
          <w:rFonts w:ascii="Calibri" w:cs="Calibri" w:eastAsia="Calibri" w:hAnsi="Calibri"/>
          <w:b w:val="1"/>
          <w:bCs w:val="1"/>
          <w:smallCaps w:val="1"/>
          <w:sz w:val="46"/>
          <w:szCs w:val="46"/>
          <w:rtl w:val="0"/>
        </w:rPr>
        <w:t xml:space="preserve">The Astley Cooper School Sixth Form </w:t>
      </w:r>
    </w:p>
    <w:p w:rsidR="00000000" w:rsidDel="00000000" w:rsidP="00000000" w:rsidRDefault="00000000" w:rsidRPr="00000000" w14:paraId="00000002">
      <w:pPr>
        <w:pageBreakBefore w:val="0"/>
        <w:spacing w:after="180" w:line="240" w:lineRule="auto"/>
        <w:jc w:val="center"/>
        <w:rPr>
          <w:rFonts w:ascii="Calibri" w:cs="Calibri" w:eastAsia="Calibri" w:hAnsi="Calibri"/>
          <w:b w:val="1"/>
          <w:bCs w:val="1"/>
          <w:smallCaps w:val="1"/>
          <w:sz w:val="46"/>
          <w:szCs w:val="46"/>
        </w:rPr>
      </w:pPr>
      <w:r w:rsidDel="00000000" w:rsidR="00000000" w:rsidRPr="00000000">
        <w:rPr>
          <w:rFonts w:ascii="Calibri" w:cs="Calibri" w:eastAsia="Calibri" w:hAnsi="Calibri"/>
          <w:b w:val="1"/>
          <w:bCs w:val="1"/>
          <w:smallCaps w:val="1"/>
          <w:sz w:val="46"/>
          <w:szCs w:val="46"/>
          <w:rtl w:val="0"/>
        </w:rPr>
        <w:t xml:space="preserve">BTEC Applied Psychology </w:t>
      </w:r>
    </w:p>
    <w:p w:rsidR="00000000" w:rsidDel="00000000" w:rsidP="00000000" w:rsidRDefault="00000000" w:rsidRPr="00000000" w14:paraId="00000003">
      <w:pPr>
        <w:pageBreakBefore w:val="0"/>
        <w:spacing w:after="180" w:line="240" w:lineRule="auto"/>
        <w:jc w:val="center"/>
        <w:rPr>
          <w:rFonts w:ascii="Calibri" w:cs="Calibri" w:eastAsia="Calibri" w:hAnsi="Calibri"/>
          <w:b w:val="1"/>
          <w:bCs w:val="1"/>
          <w:smallCaps w:val="1"/>
          <w:sz w:val="46"/>
          <w:szCs w:val="46"/>
        </w:rPr>
      </w:pPr>
      <w:r w:rsidDel="00000000" w:rsidR="00000000" w:rsidRPr="00000000">
        <w:rPr>
          <w:rFonts w:ascii="Calibri" w:cs="Calibri" w:eastAsia="Calibri" w:hAnsi="Calibri"/>
          <w:b w:val="1"/>
          <w:bCs w:val="1"/>
          <w:smallCaps w:val="1"/>
          <w:sz w:val="46"/>
          <w:szCs w:val="46"/>
          <w:rtl w:val="0"/>
        </w:rPr>
        <w:t xml:space="preserve">Induction Programme Transition Tasks</w:t>
      </w:r>
    </w:p>
    <w:p w:rsidR="00000000" w:rsidDel="00000000" w:rsidP="00000000" w:rsidRDefault="00000000" w:rsidRPr="00000000" w14:paraId="00000004">
      <w:pPr>
        <w:pageBreakBefore w:val="0"/>
        <w:spacing w:after="180" w:line="240" w:lineRule="auto"/>
        <w:jc w:val="left"/>
        <w:rPr>
          <w:rFonts w:ascii="Calibri" w:cs="Calibri" w:eastAsia="Calibri" w:hAnsi="Calibri"/>
          <w:b w:val="1"/>
          <w:bCs w:val="1"/>
          <w:smallCaps w:val="1"/>
          <w:sz w:val="14"/>
          <w:szCs w:val="14"/>
        </w:rPr>
      </w:pPr>
      <w:r w:rsidDel="00000000" w:rsidR="00000000" w:rsidRPr="00000000">
        <w:rPr>
          <w:rtl w:val="0"/>
        </w:rPr>
      </w:r>
    </w:p>
    <w:p w:rsidR="00000000" w:rsidDel="00000000" w:rsidP="00000000" w:rsidRDefault="00000000" w:rsidRPr="00000000" w14:paraId="00000005">
      <w:pPr>
        <w:pageBreakBefore w:val="0"/>
        <w:widowControl w:val="0"/>
        <w:spacing w:line="200.08792877197266" w:lineRule="auto"/>
        <w:ind w:left="435.3651428222656" w:right="284.002685546875" w:firstLine="0"/>
        <w:jc w:val="center"/>
        <w:rPr>
          <w:rFonts w:ascii="Calibri" w:cs="Calibri" w:eastAsia="Calibri" w:hAnsi="Calibri"/>
          <w:b w:val="1"/>
          <w:bCs w:val="1"/>
          <w:smallCaps w:val="1"/>
        </w:rPr>
      </w:pPr>
      <w:r w:rsidDel="00000000" w:rsidR="00000000" w:rsidRPr="00000000">
        <w:rPr>
          <w:b w:val="1"/>
          <w:bCs w:val="1"/>
          <w:color w:val="318b98"/>
          <w:sz w:val="44.03194046020508"/>
          <w:szCs w:val="44.03194046020508"/>
          <w:rtl w:val="0"/>
        </w:rPr>
        <w:t xml:space="preserve">Pre-course Preparation Booklet 1</w:t>
      </w:r>
      <w:r w:rsidDel="00000000" w:rsidR="00000000" w:rsidRPr="00000000">
        <w:rPr>
          <w:rtl w:val="0"/>
        </w:rPr>
      </w:r>
    </w:p>
    <w:p w:rsidR="00000000" w:rsidDel="00000000" w:rsidP="00000000" w:rsidRDefault="00000000" w:rsidRPr="00000000" w14:paraId="00000006">
      <w:pPr>
        <w:pageBreakBefore w:val="0"/>
        <w:widowControl w:val="0"/>
        <w:spacing w:before="0" w:line="200.08792877197266" w:lineRule="auto"/>
        <w:ind w:left="435.3651428222656" w:right="284.002685546875" w:firstLine="0"/>
        <w:jc w:val="center"/>
        <w:rPr>
          <w:rFonts w:ascii="Calibri" w:cs="Calibri" w:eastAsia="Calibri" w:hAnsi="Calibri"/>
          <w:smallCaps w:val="1"/>
          <w:sz w:val="8"/>
          <w:szCs w:val="8"/>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-387944</wp:posOffset>
            </wp:positionH>
            <wp:positionV relativeFrom="paragraph">
              <wp:posOffset>95250</wp:posOffset>
            </wp:positionV>
            <wp:extent cx="6874470" cy="3869928"/>
            <wp:effectExtent b="0" l="0" r="0" t="0"/>
            <wp:wrapTopAndBottom distB="19050" distT="1905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6874470" cy="3869928"/>
                    </a:xfrm>
                    <a:prstGeom prst="rect"/>
                    <a:ln/>
                  </pic:spPr>
                </pic:pic>
              </a:graphicData>
            </a:graphic>
          </wp:anchor>
        </w:drawing>
      </w:r>
    </w:p>
    <w:p w:rsidR="00000000" w:rsidDel="00000000" w:rsidP="00000000" w:rsidRDefault="00000000" w:rsidRPr="00000000" w14:paraId="00000007">
      <w:pPr>
        <w:pageBreakBefore w:val="0"/>
        <w:widowControl w:val="0"/>
        <w:spacing w:before="0" w:line="200.08792877197266" w:lineRule="auto"/>
        <w:ind w:left="435.3651428222656" w:right="284.002685546875" w:firstLine="0"/>
        <w:jc w:val="center"/>
        <w:rPr>
          <w:b w:val="1"/>
          <w:bCs w:val="1"/>
          <w:color w:val="318b98"/>
          <w:sz w:val="44.03194046020508"/>
          <w:szCs w:val="44.03194046020508"/>
        </w:rPr>
      </w:pPr>
      <w:r w:rsidDel="00000000" w:rsidR="00000000" w:rsidRPr="00000000">
        <w:rPr>
          <w:b w:val="1"/>
          <w:bCs w:val="1"/>
          <w:color w:val="318b98"/>
          <w:sz w:val="44.03194046020508"/>
          <w:szCs w:val="44.03194046020508"/>
          <w:rtl w:val="0"/>
        </w:rPr>
        <w:t xml:space="preserve">Maximise Your Success!</w:t>
      </w:r>
    </w:p>
    <w:p w:rsidR="00000000" w:rsidDel="00000000" w:rsidP="00000000" w:rsidRDefault="00000000" w:rsidRPr="00000000" w14:paraId="00000008">
      <w:pPr>
        <w:pageBreakBefore w:val="0"/>
        <w:jc w:val="center"/>
        <w:rPr>
          <w:b w:val="1"/>
          <w:bCs w:val="1"/>
          <w:color w:val="318b98"/>
          <w:sz w:val="10.031940460205078"/>
          <w:szCs w:val="10.031940460205078"/>
        </w:rPr>
      </w:pPr>
      <w:r w:rsidDel="00000000" w:rsidR="00000000" w:rsidRPr="00000000">
        <w:rPr>
          <w:rtl w:val="0"/>
        </w:rPr>
      </w:r>
    </w:p>
    <w:p w:rsidR="00000000" w:rsidDel="00000000" w:rsidP="00000000" w:rsidRDefault="00000000" w:rsidRPr="00000000" w14:paraId="00000009">
      <w:pPr>
        <w:pageBreakBefore w:val="0"/>
        <w:jc w:val="center"/>
        <w:rPr>
          <w:b w:val="1"/>
          <w:bCs w:val="1"/>
        </w:rPr>
      </w:pPr>
      <w:r w:rsidDel="00000000" w:rsidR="00000000" w:rsidRPr="00000000">
        <w:rPr>
          <w:b w:val="1"/>
          <w:bCs w:val="1"/>
          <w:rtl w:val="0"/>
        </w:rPr>
        <w:t xml:space="preserve">Welcome to BTEC Applied Psychology</w:t>
      </w:r>
    </w:p>
    <w:p w:rsidR="00000000" w:rsidDel="00000000" w:rsidP="00000000" w:rsidRDefault="00000000" w:rsidRPr="00000000" w14:paraId="0000000A">
      <w:pPr>
        <w:pageBreakBefore w:val="0"/>
        <w:jc w:val="center"/>
        <w:rPr/>
      </w:pPr>
      <w:r w:rsidDel="00000000" w:rsidR="00000000" w:rsidRPr="00000000">
        <w:rPr>
          <w:rtl w:val="0"/>
        </w:rPr>
        <w:t xml:space="preserve">Psychology is the science of the mind (Yes, it is a Science and don’t let anyone tell you otherwise!). Most importantly, Psychologists study behaviour and you will find that throughout the course it is your own and your friends’ behaviour that will be studied. Our course is assessed via two external written exams and two internally assessed coursework units.</w:t>
      </w:r>
    </w:p>
    <w:p w:rsidR="00000000" w:rsidDel="00000000" w:rsidP="00000000" w:rsidRDefault="00000000" w:rsidRPr="00000000" w14:paraId="0000000B">
      <w:pPr>
        <w:pageBreakBefore w:val="0"/>
        <w:jc w:val="center"/>
        <w:rPr>
          <w:color w:val="cc0000"/>
          <w:sz w:val="10"/>
          <w:szCs w:val="10"/>
        </w:rPr>
      </w:pPr>
      <w:r w:rsidDel="00000000" w:rsidR="00000000" w:rsidRPr="00000000">
        <w:rPr>
          <w:rtl w:val="0"/>
        </w:rPr>
      </w:r>
    </w:p>
    <w:p w:rsidR="00000000" w:rsidDel="00000000" w:rsidP="00000000" w:rsidRDefault="00000000" w:rsidRPr="00000000" w14:paraId="0000000C">
      <w:pPr>
        <w:pageBreakBefore w:val="0"/>
        <w:jc w:val="center"/>
        <w:rPr>
          <w:color w:val="cc0000"/>
        </w:rPr>
      </w:pPr>
      <w:r w:rsidDel="00000000" w:rsidR="00000000" w:rsidRPr="00000000">
        <w:rPr>
          <w:color w:val="cc0000"/>
          <w:rtl w:val="0"/>
        </w:rPr>
        <w:t xml:space="preserve">Please complete these transition tasks by the </w:t>
      </w:r>
      <w:r w:rsidDel="00000000" w:rsidR="00000000" w:rsidRPr="00000000">
        <w:rPr>
          <w:b w:val="1"/>
          <w:bCs w:val="1"/>
          <w:color w:val="cc0000"/>
          <w:rtl w:val="0"/>
        </w:rPr>
        <w:t xml:space="preserve">during the induction programme</w:t>
      </w:r>
      <w:r w:rsidDel="00000000" w:rsidR="00000000" w:rsidRPr="00000000">
        <w:rPr>
          <w:rtl w:val="0"/>
        </w:rPr>
      </w:r>
    </w:p>
    <w:p w:rsidR="00000000" w:rsidDel="00000000" w:rsidP="00000000" w:rsidRDefault="00000000" w:rsidRPr="00000000" w14:paraId="0000000D">
      <w:pPr>
        <w:pageBreakBefore w:val="0"/>
        <w:jc w:val="center"/>
        <w:rPr>
          <w:i w:val="1"/>
          <w:iCs w:val="1"/>
        </w:rPr>
      </w:pPr>
      <w:r w:rsidDel="00000000" w:rsidR="00000000" w:rsidRPr="00000000">
        <w:rPr>
          <w:i w:val="1"/>
          <w:iCs w:val="1"/>
          <w:rtl w:val="0"/>
        </w:rPr>
        <w:t xml:space="preserve">Each task starts on a new page so make sure you scroll the whole way through the document. </w:t>
      </w:r>
    </w:p>
    <w:p w:rsidR="00000000" w:rsidDel="00000000" w:rsidP="00000000" w:rsidRDefault="00000000" w:rsidRPr="00000000" w14:paraId="0000000E">
      <w:pPr>
        <w:pageBreakBefore w:val="0"/>
        <w:jc w:val="center"/>
        <w:rPr>
          <w:color w:val="cc0000"/>
        </w:rPr>
      </w:pPr>
      <w:r w:rsidDel="00000000" w:rsidR="00000000" w:rsidRPr="00000000">
        <w:rPr>
          <w:rtl w:val="0"/>
        </w:rPr>
      </w:r>
    </w:p>
    <w:p w:rsidR="00000000" w:rsidDel="00000000" w:rsidP="00000000" w:rsidRDefault="00000000" w:rsidRPr="00000000" w14:paraId="0000000F">
      <w:pPr>
        <w:pageBreakBefore w:val="0"/>
        <w:jc w:val="left"/>
        <w:rPr>
          <w:sz w:val="10"/>
          <w:szCs w:val="10"/>
        </w:rPr>
      </w:pPr>
      <w:r w:rsidDel="00000000" w:rsidR="00000000" w:rsidRPr="00000000">
        <w:rPr>
          <w:rtl w:val="0"/>
        </w:rPr>
      </w:r>
    </w:p>
    <w:p w:rsidR="00000000" w:rsidDel="00000000" w:rsidP="00000000" w:rsidRDefault="00000000" w:rsidRPr="00000000" w14:paraId="00000010">
      <w:pPr>
        <w:pageBreakBefore w:val="0"/>
        <w:jc w:val="center"/>
        <w:rPr/>
      </w:pPr>
      <w:r w:rsidDel="00000000" w:rsidR="00000000" w:rsidRPr="00000000">
        <w:rPr>
          <w:rtl w:val="0"/>
        </w:rPr>
        <w:t xml:space="preserve">Subscribe to this YouTube Channel - Psychology Unlocked - It has some fantastic videos that will be useful over the course and for all of these transition tasks:</w:t>
      </w:r>
    </w:p>
    <w:p w:rsidR="00000000" w:rsidDel="00000000" w:rsidP="00000000" w:rsidRDefault="00000000" w:rsidRPr="00000000" w14:paraId="00000011">
      <w:pPr>
        <w:pageBreakBefore w:val="0"/>
        <w:jc w:val="center"/>
        <w:rPr>
          <w:b w:val="1"/>
          <w:bCs w:val="1"/>
          <w:sz w:val="28"/>
          <w:szCs w:val="28"/>
          <w:u w:val="single"/>
        </w:rPr>
      </w:pPr>
      <w:hyperlink r:id="rId8">
        <w:r w:rsidDel="00000000" w:rsidR="00000000" w:rsidRPr="00000000">
          <w:rPr>
            <w:color w:val="1155cc"/>
            <w:u w:val="single"/>
            <w:rtl w:val="0"/>
          </w:rPr>
          <w:t xml:space="preserve">https://www.youtube.com/channel/UC6DPXDvTLB8YH79u0RQVx_Q</w:t>
        </w:r>
      </w:hyperlink>
      <w:r w:rsidDel="00000000" w:rsidR="00000000" w:rsidRPr="00000000">
        <w:br w:type="page"/>
      </w:r>
      <w:r w:rsidDel="00000000" w:rsidR="00000000" w:rsidRPr="00000000">
        <w:rPr>
          <w:rtl w:val="0"/>
        </w:rPr>
      </w:r>
    </w:p>
    <w:p w:rsidR="00000000" w:rsidDel="00000000" w:rsidP="00000000" w:rsidRDefault="00000000" w:rsidRPr="00000000" w14:paraId="00000012">
      <w:pPr>
        <w:pageBreakBefore w:val="0"/>
        <w:widowControl w:val="0"/>
        <w:spacing w:before="0" w:line="240" w:lineRule="auto"/>
        <w:ind w:left="0" w:firstLine="0"/>
        <w:rPr>
          <w:b w:val="1"/>
          <w:bCs w:val="1"/>
          <w:sz w:val="28.031940460205078"/>
          <w:szCs w:val="28.031940460205078"/>
          <w:u w:val="single"/>
        </w:rPr>
      </w:pPr>
      <w:r w:rsidDel="00000000" w:rsidR="00000000" w:rsidRPr="00000000">
        <w:rPr>
          <w:b w:val="1"/>
          <w:bCs w:val="1"/>
          <w:sz w:val="28"/>
          <w:szCs w:val="28"/>
          <w:u w:val="single"/>
          <w:rtl w:val="0"/>
        </w:rPr>
        <w:t xml:space="preserve">Summer Task 1 - </w:t>
      </w:r>
      <w:r w:rsidDel="00000000" w:rsidR="00000000" w:rsidRPr="00000000">
        <w:rPr>
          <w:b w:val="1"/>
          <w:bCs w:val="1"/>
          <w:sz w:val="28.031940460205078"/>
          <w:szCs w:val="28.031940460205078"/>
          <w:u w:val="single"/>
          <w:rtl w:val="0"/>
        </w:rPr>
        <w:t xml:space="preserve">Approaches in Psychology (1 hour, this task can be done at the same time as the task below) </w:t>
      </w:r>
    </w:p>
    <w:p w:rsidR="00000000" w:rsidDel="00000000" w:rsidP="00000000" w:rsidRDefault="00000000" w:rsidRPr="00000000" w14:paraId="00000013">
      <w:pPr>
        <w:rPr>
          <w:b w:val="1"/>
          <w:bCs w:val="1"/>
          <w:color w:val="cc0000"/>
        </w:rPr>
      </w:pPr>
      <w:r w:rsidDel="00000000" w:rsidR="00000000" w:rsidRPr="00000000">
        <w:rPr>
          <w:rtl w:val="0"/>
        </w:rPr>
      </w:r>
    </w:p>
    <w:p w:rsidR="00000000" w:rsidDel="00000000" w:rsidP="00000000" w:rsidRDefault="00000000" w:rsidRPr="00000000" w14:paraId="00000014">
      <w:pPr>
        <w:rPr>
          <w:b w:val="1"/>
          <w:bCs w:val="1"/>
          <w:color w:val="6d9eeb"/>
        </w:rPr>
      </w:pPr>
      <w:r w:rsidDel="00000000" w:rsidR="00000000" w:rsidRPr="00000000">
        <w:rPr>
          <w:b w:val="1"/>
          <w:bCs w:val="1"/>
          <w:color w:val="6d9eeb"/>
          <w:rtl w:val="0"/>
        </w:rPr>
        <w:t xml:space="preserve">What is an approach in psychology? </w:t>
      </w:r>
    </w:p>
    <w:p w:rsidR="00000000" w:rsidDel="00000000" w:rsidP="00000000" w:rsidRDefault="00000000" w:rsidRPr="00000000" w14:paraId="00000015">
      <w:pPr>
        <w:jc w:val="both"/>
        <w:rPr/>
      </w:pPr>
      <w:r w:rsidDel="00000000" w:rsidR="00000000" w:rsidRPr="00000000">
        <w:rPr>
          <w:rtl w:val="0"/>
        </w:rPr>
        <w:t xml:space="preserve">An “approach” is a way of addressing the problem of explaining behaviour. Different psychologists prefer different approaches in the same way that you may be politically liberal whereas someone else is politically conservative. We all find that different things make sense.</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In terms of psychology, the situation is not as straightforward as in politics, as most people might favour one kind of approach when explaining, say, aggression, whereas they might favour another approach when offering an account of why some individuals develop mental disorders.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bCs w:val="1"/>
        </w:rPr>
      </w:pPr>
      <w:r w:rsidDel="00000000" w:rsidR="00000000" w:rsidRPr="00000000">
        <w:rPr>
          <w:b w:val="1"/>
          <w:bCs w:val="1"/>
          <w:rtl w:val="0"/>
        </w:rPr>
        <w:t xml:space="preserve">Ask yourself (Think about  these things while you are doing your research)</w:t>
      </w:r>
    </w:p>
    <w:p w:rsidR="00000000" w:rsidDel="00000000" w:rsidP="00000000" w:rsidRDefault="00000000" w:rsidRPr="00000000" w14:paraId="0000001A">
      <w:pPr>
        <w:numPr>
          <w:ilvl w:val="0"/>
          <w:numId w:val="1"/>
        </w:numPr>
        <w:ind w:left="450" w:hanging="360"/>
      </w:pPr>
      <w:r w:rsidDel="00000000" w:rsidR="00000000" w:rsidRPr="00000000">
        <w:rPr>
          <w:rtl w:val="0"/>
        </w:rPr>
        <w:t xml:space="preserve">What concepts do biologists use when describing behaviour? </w:t>
      </w:r>
    </w:p>
    <w:p w:rsidR="00000000" w:rsidDel="00000000" w:rsidP="00000000" w:rsidRDefault="00000000" w:rsidRPr="00000000" w14:paraId="0000001B">
      <w:pPr>
        <w:numPr>
          <w:ilvl w:val="0"/>
          <w:numId w:val="1"/>
        </w:numPr>
        <w:ind w:left="450" w:hanging="360"/>
      </w:pPr>
      <w:r w:rsidDel="00000000" w:rsidR="00000000" w:rsidRPr="00000000">
        <w:rPr>
          <w:rtl w:val="0"/>
        </w:rPr>
        <w:t xml:space="preserve">Why are some behaviours naturally selected? </w:t>
      </w:r>
    </w:p>
    <w:p w:rsidR="00000000" w:rsidDel="00000000" w:rsidP="00000000" w:rsidRDefault="00000000" w:rsidRPr="00000000" w14:paraId="0000001C">
      <w:pPr>
        <w:numPr>
          <w:ilvl w:val="0"/>
          <w:numId w:val="1"/>
        </w:numPr>
        <w:ind w:left="450" w:hanging="360"/>
      </w:pPr>
      <w:r w:rsidDel="00000000" w:rsidR="00000000" w:rsidRPr="00000000">
        <w:rPr>
          <w:rtl w:val="0"/>
        </w:rPr>
        <w:t xml:space="preserve">What is social psychology? </w:t>
      </w:r>
    </w:p>
    <w:p w:rsidR="00000000" w:rsidDel="00000000" w:rsidP="00000000" w:rsidRDefault="00000000" w:rsidRPr="00000000" w14:paraId="0000001D">
      <w:pPr>
        <w:numPr>
          <w:ilvl w:val="0"/>
          <w:numId w:val="1"/>
        </w:numPr>
        <w:ind w:left="450" w:hanging="360"/>
      </w:pPr>
      <w:r w:rsidDel="00000000" w:rsidR="00000000" w:rsidRPr="00000000">
        <w:rPr>
          <w:rtl w:val="0"/>
        </w:rPr>
        <w:t xml:space="preserve">What experiences in early life motivate adult behaviour? </w:t>
      </w:r>
    </w:p>
    <w:p w:rsidR="00000000" w:rsidDel="00000000" w:rsidP="00000000" w:rsidRDefault="00000000" w:rsidRPr="00000000" w14:paraId="0000001E">
      <w:pPr>
        <w:numPr>
          <w:ilvl w:val="0"/>
          <w:numId w:val="1"/>
        </w:numPr>
        <w:ind w:left="450" w:hanging="360"/>
      </w:pPr>
      <w:r w:rsidDel="00000000" w:rsidR="00000000" w:rsidRPr="00000000">
        <w:rPr>
          <w:rtl w:val="0"/>
        </w:rPr>
        <w:t xml:space="preserve">How do biological drives interact with early experience?</w:t>
      </w:r>
    </w:p>
    <w:p w:rsidR="00000000" w:rsidDel="00000000" w:rsidP="00000000" w:rsidRDefault="00000000" w:rsidRPr="00000000" w14:paraId="0000001F">
      <w:pPr>
        <w:numPr>
          <w:ilvl w:val="0"/>
          <w:numId w:val="1"/>
        </w:numPr>
        <w:ind w:left="450" w:hanging="360"/>
      </w:pPr>
      <w:r w:rsidDel="00000000" w:rsidR="00000000" w:rsidRPr="00000000">
        <w:rPr>
          <w:rtl w:val="0"/>
        </w:rPr>
        <w:t xml:space="preserve">Why is the cognitive approach likened to a computer?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b w:val="1"/>
          <w:bCs w:val="1"/>
        </w:rPr>
      </w:pPr>
      <w:r w:rsidDel="00000000" w:rsidR="00000000" w:rsidRPr="00000000">
        <w:rPr>
          <w:b w:val="1"/>
          <w:bCs w:val="1"/>
          <w:rtl w:val="0"/>
        </w:rPr>
        <w:t xml:space="preserve">Introduction </w:t>
      </w:r>
    </w:p>
    <w:p w:rsidR="00000000" w:rsidDel="00000000" w:rsidP="00000000" w:rsidRDefault="00000000" w:rsidRPr="00000000" w14:paraId="00000022">
      <w:pPr>
        <w:jc w:val="both"/>
        <w:rPr/>
      </w:pPr>
      <w:r w:rsidDel="00000000" w:rsidR="00000000" w:rsidRPr="00000000">
        <w:rPr>
          <w:rtl w:val="0"/>
        </w:rPr>
        <w:t xml:space="preserve">No single explanation is “right” and no one explanation is right for every behaviour. Each of them is appropriate in different contexts. They form part of the psychologist’s “toolkit”. You must choose the psychological explanations that make best sense to you. However, it is important to note that it is not necessary to favour one approach over all others when trying to explain behaviour, because they often all have something to contribute. For example, there is no single cause of mental disorders such as schizophrenia or depression; instead, several biological and psychological factors all play a role. </w:t>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b w:val="1"/>
          <w:bCs w:val="1"/>
          <w:i w:val="1"/>
          <w:iCs w:val="1"/>
          <w:color w:val="cc0000"/>
        </w:rPr>
      </w:pPr>
      <w:r w:rsidDel="00000000" w:rsidR="00000000" w:rsidRPr="00000000">
        <w:rPr>
          <w:b w:val="1"/>
          <w:bCs w:val="1"/>
          <w:i w:val="1"/>
          <w:iCs w:val="1"/>
          <w:color w:val="cc0000"/>
          <w:u w:val="single"/>
          <w:rtl w:val="0"/>
        </w:rPr>
        <w:t xml:space="preserve">TASK</w:t>
      </w:r>
      <w:r w:rsidDel="00000000" w:rsidR="00000000" w:rsidRPr="00000000">
        <w:rPr>
          <w:b w:val="1"/>
          <w:bCs w:val="1"/>
          <w:i w:val="1"/>
          <w:iCs w:val="1"/>
          <w:color w:val="cc0000"/>
          <w:rtl w:val="0"/>
        </w:rPr>
        <w:t xml:space="preserve"> - Use the internet to </w:t>
      </w:r>
      <w:r w:rsidDel="00000000" w:rsidR="00000000" w:rsidRPr="00000000">
        <w:rPr>
          <w:b w:val="1"/>
          <w:bCs w:val="1"/>
          <w:i w:val="1"/>
          <w:iCs w:val="1"/>
          <w:color w:val="cc0000"/>
          <w:u w:val="single"/>
          <w:rtl w:val="0"/>
        </w:rPr>
        <w:t xml:space="preserve">research the basic assumptions</w:t>
      </w:r>
      <w:r w:rsidDel="00000000" w:rsidR="00000000" w:rsidRPr="00000000">
        <w:rPr>
          <w:b w:val="1"/>
          <w:bCs w:val="1"/>
          <w:i w:val="1"/>
          <w:iCs w:val="1"/>
          <w:color w:val="cc0000"/>
          <w:rtl w:val="0"/>
        </w:rPr>
        <w:t xml:space="preserve"> of the following approaches to psychology. </w:t>
      </w:r>
      <w:r w:rsidDel="00000000" w:rsidR="00000000" w:rsidRPr="00000000">
        <w:rPr>
          <w:b w:val="1"/>
          <w:bCs w:val="1"/>
          <w:i w:val="1"/>
          <w:iCs w:val="1"/>
          <w:color w:val="cc0000"/>
          <w:u w:val="single"/>
          <w:rtl w:val="0"/>
        </w:rPr>
        <w:t xml:space="preserve">Create a summary of the assumptions</w:t>
      </w:r>
      <w:r w:rsidDel="00000000" w:rsidR="00000000" w:rsidRPr="00000000">
        <w:rPr>
          <w:b w:val="1"/>
          <w:bCs w:val="1"/>
          <w:i w:val="1"/>
          <w:iCs w:val="1"/>
          <w:color w:val="cc0000"/>
          <w:rtl w:val="0"/>
        </w:rPr>
        <w:t xml:space="preserve"> of each approach below using the headings given. </w:t>
      </w:r>
    </w:p>
    <w:p w:rsidR="00000000" w:rsidDel="00000000" w:rsidP="00000000" w:rsidRDefault="00000000" w:rsidRPr="00000000" w14:paraId="00000025">
      <w:pPr>
        <w:jc w:val="both"/>
        <w:rPr/>
      </w:pPr>
      <w:r w:rsidDel="00000000" w:rsidR="00000000" w:rsidRPr="00000000">
        <w:rPr>
          <w:rtl w:val="0"/>
        </w:rPr>
        <w:t xml:space="preserve">The following websites may be useful but do be aware that </w:t>
      </w:r>
      <w:r w:rsidDel="00000000" w:rsidR="00000000" w:rsidRPr="00000000">
        <w:rPr>
          <w:b w:val="1"/>
          <w:bCs w:val="1"/>
          <w:i w:val="1"/>
          <w:iCs w:val="1"/>
          <w:rtl w:val="0"/>
        </w:rPr>
        <w:t xml:space="preserve">some content is not relevant to the task you have been set</w:t>
      </w:r>
      <w:r w:rsidDel="00000000" w:rsidR="00000000" w:rsidRPr="00000000">
        <w:rPr>
          <w:rtl w:val="0"/>
        </w:rPr>
        <w:t xml:space="preserve">: </w:t>
      </w:r>
    </w:p>
    <w:p w:rsidR="00000000" w:rsidDel="00000000" w:rsidP="00000000" w:rsidRDefault="00000000" w:rsidRPr="00000000" w14:paraId="00000026">
      <w:pPr>
        <w:jc w:val="both"/>
        <w:rPr/>
      </w:pPr>
      <w:hyperlink r:id="rId9">
        <w:r w:rsidDel="00000000" w:rsidR="00000000" w:rsidRPr="00000000">
          <w:rPr>
            <w:color w:val="1155cc"/>
            <w:u w:val="single"/>
            <w:rtl w:val="0"/>
          </w:rPr>
          <w:t xml:space="preserve">https://www.simplypsychology.org/social-psychology.html</w:t>
        </w:r>
      </w:hyperlink>
      <w:r w:rsidDel="00000000" w:rsidR="00000000" w:rsidRPr="00000000">
        <w:rPr>
          <w:rtl w:val="0"/>
        </w:rPr>
        <w:t xml:space="preserve"> </w:t>
      </w:r>
      <w:hyperlink r:id="rId10">
        <w:r w:rsidDel="00000000" w:rsidR="00000000" w:rsidRPr="00000000">
          <w:rPr>
            <w:color w:val="1155cc"/>
            <w:u w:val="single"/>
            <w:rtl w:val="0"/>
          </w:rPr>
          <w:t xml:space="preserve">https://www.simplypsychology.org/a-level-approaches.html</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u w:val="single"/>
        </w:rPr>
      </w:pPr>
      <w:r w:rsidDel="00000000" w:rsidR="00000000" w:rsidRPr="00000000">
        <w:rPr>
          <w:u w:val="single"/>
          <w:rtl w:val="0"/>
        </w:rPr>
        <w:t xml:space="preserve">Biological approach</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u w:val="single"/>
        </w:rPr>
      </w:pPr>
      <w:r w:rsidDel="00000000" w:rsidR="00000000" w:rsidRPr="00000000">
        <w:rPr>
          <w:u w:val="single"/>
          <w:rtl w:val="0"/>
        </w:rPr>
        <w:t xml:space="preserve">Behaviourist (Learning) approach</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u w:val="single"/>
          <w:rtl w:val="0"/>
        </w:rPr>
        <w:t xml:space="preserve">Cognitive approach </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u w:val="single"/>
        </w:rPr>
      </w:pPr>
      <w:r w:rsidDel="00000000" w:rsidR="00000000" w:rsidRPr="00000000">
        <w:rPr>
          <w:u w:val="single"/>
          <w:rtl w:val="0"/>
        </w:rPr>
        <w:t xml:space="preserve">Social approach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pageBreakBefore w:val="0"/>
        <w:widowControl w:val="0"/>
        <w:spacing w:before="0" w:line="240" w:lineRule="auto"/>
        <w:ind w:left="0" w:firstLine="0"/>
        <w:rPr>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034">
      <w:pPr>
        <w:pageBreakBefore w:val="0"/>
        <w:widowControl w:val="0"/>
        <w:spacing w:before="0" w:line="240" w:lineRule="auto"/>
        <w:ind w:left="0" w:firstLine="0"/>
        <w:rPr>
          <w:b w:val="1"/>
          <w:bCs w:val="1"/>
          <w:sz w:val="28"/>
          <w:szCs w:val="28"/>
          <w:u w:val="single"/>
        </w:rPr>
      </w:pPr>
      <w:r w:rsidDel="00000000" w:rsidR="00000000" w:rsidRPr="00000000">
        <w:rPr>
          <w:b w:val="1"/>
          <w:bCs w:val="1"/>
          <w:sz w:val="28"/>
          <w:szCs w:val="28"/>
          <w:u w:val="single"/>
          <w:rtl w:val="0"/>
        </w:rPr>
        <w:t xml:space="preserve">Summer </w:t>
      </w:r>
      <w:r w:rsidDel="00000000" w:rsidR="00000000" w:rsidRPr="00000000">
        <w:rPr>
          <w:b w:val="1"/>
          <w:bCs w:val="1"/>
          <w:sz w:val="28"/>
          <w:szCs w:val="28"/>
          <w:u w:val="single"/>
          <w:rtl w:val="0"/>
        </w:rPr>
        <w:t xml:space="preserve">Task 2 - The History of Psychology</w:t>
      </w:r>
    </w:p>
    <w:p w:rsidR="00000000" w:rsidDel="00000000" w:rsidP="00000000" w:rsidRDefault="00000000" w:rsidRPr="00000000" w14:paraId="00000035">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rtl w:val="0"/>
        </w:rPr>
      </w:r>
    </w:p>
    <w:p w:rsidR="00000000" w:rsidDel="00000000" w:rsidP="00000000" w:rsidRDefault="00000000" w:rsidRPr="00000000" w14:paraId="00000036">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sz w:val="22.00846290588379"/>
          <w:szCs w:val="22.00846290588379"/>
          <w:highlight w:val="white"/>
          <w:rtl w:val="0"/>
        </w:rPr>
        <w:t xml:space="preserve">Psychology has an interesting history – it started a long time ago with thinkers like Aristotle, but has only</w:t>
      </w:r>
      <w:r w:rsidDel="00000000" w:rsidR="00000000" w:rsidRPr="00000000">
        <w:rPr>
          <w:sz w:val="22.00846290588379"/>
          <w:szCs w:val="22.00846290588379"/>
          <w:rtl w:val="0"/>
        </w:rPr>
        <w:t xml:space="preserve"> </w:t>
      </w:r>
      <w:r w:rsidDel="00000000" w:rsidR="00000000" w:rsidRPr="00000000">
        <w:rPr>
          <w:sz w:val="22.00846290588379"/>
          <w:szCs w:val="22.00846290588379"/>
          <w:highlight w:val="white"/>
          <w:rtl w:val="0"/>
        </w:rPr>
        <w:t xml:space="preserve">been recognised as an academic area of study in the last 200 years or so. </w:t>
      </w:r>
    </w:p>
    <w:p w:rsidR="00000000" w:rsidDel="00000000" w:rsidP="00000000" w:rsidRDefault="00000000" w:rsidRPr="00000000" w14:paraId="00000037">
      <w:pPr>
        <w:pageBreakBefore w:val="0"/>
        <w:widowControl w:val="0"/>
        <w:spacing w:before="0" w:line="245.46649932861328" w:lineRule="auto"/>
        <w:ind w:left="0" w:right="0" w:firstLine="0"/>
        <w:jc w:val="both"/>
        <w:rPr>
          <w:highlight w:val="white"/>
        </w:rPr>
      </w:pPr>
      <w:r w:rsidDel="00000000" w:rsidR="00000000" w:rsidRPr="00000000">
        <w:rPr>
          <w:rtl w:val="0"/>
        </w:rPr>
      </w:r>
    </w:p>
    <w:p w:rsidR="00000000" w:rsidDel="00000000" w:rsidP="00000000" w:rsidRDefault="00000000" w:rsidRPr="00000000" w14:paraId="00000038">
      <w:pPr>
        <w:pageBreakBefore w:val="0"/>
        <w:widowControl w:val="0"/>
        <w:spacing w:before="0" w:line="245.46649932861328" w:lineRule="auto"/>
        <w:ind w:left="0" w:right="0" w:firstLine="0"/>
        <w:jc w:val="both"/>
        <w:rPr>
          <w:highlight w:val="white"/>
        </w:rPr>
      </w:pPr>
      <w:r w:rsidDel="00000000" w:rsidR="00000000" w:rsidRPr="00000000">
        <w:rPr>
          <w:highlight w:val="white"/>
          <w:rtl w:val="0"/>
        </w:rPr>
        <w:t xml:space="preserve">The following websites may prove useful for your research:</w:t>
      </w:r>
    </w:p>
    <w:p w:rsidR="00000000" w:rsidDel="00000000" w:rsidP="00000000" w:rsidRDefault="00000000" w:rsidRPr="00000000" w14:paraId="00000039">
      <w:pPr>
        <w:pageBreakBefore w:val="0"/>
        <w:widowControl w:val="0"/>
        <w:spacing w:line="245.46649932861328" w:lineRule="auto"/>
        <w:jc w:val="both"/>
        <w:rPr>
          <w:highlight w:val="white"/>
        </w:rPr>
      </w:pPr>
      <w:hyperlink r:id="rId11">
        <w:r w:rsidDel="00000000" w:rsidR="00000000" w:rsidRPr="00000000">
          <w:rPr>
            <w:color w:val="1155cc"/>
            <w:highlight w:val="white"/>
            <w:u w:val="single"/>
            <w:rtl w:val="0"/>
          </w:rPr>
          <w:t xml:space="preserve">https://www.bps.org.uk/about-us/history-psychology-centre</w:t>
        </w:r>
      </w:hyperlink>
      <w:r w:rsidDel="00000000" w:rsidR="00000000" w:rsidRPr="00000000">
        <w:rPr>
          <w:rtl w:val="0"/>
        </w:rPr>
      </w:r>
    </w:p>
    <w:p w:rsidR="00000000" w:rsidDel="00000000" w:rsidP="00000000" w:rsidRDefault="00000000" w:rsidRPr="00000000" w14:paraId="0000003A">
      <w:pPr>
        <w:pageBreakBefore w:val="0"/>
        <w:widowControl w:val="0"/>
        <w:spacing w:before="0" w:line="245.46649932861328" w:lineRule="auto"/>
        <w:ind w:left="0" w:right="0" w:firstLine="0"/>
        <w:jc w:val="both"/>
        <w:rPr/>
      </w:pPr>
      <w:hyperlink r:id="rId12">
        <w:r w:rsidDel="00000000" w:rsidR="00000000" w:rsidRPr="00000000">
          <w:rPr>
            <w:color w:val="1155cc"/>
            <w:highlight w:val="white"/>
            <w:u w:val="single"/>
            <w:rtl w:val="0"/>
          </w:rPr>
          <w:t xml:space="preserve">https://www.bps.org.uk/sites/www.bps.org.uk/files/History%20of%20Psychology/A%20Chronology%20of%20Psychology%20in%20Britain.pdf</w:t>
        </w:r>
      </w:hyperlink>
      <w:r w:rsidDel="00000000" w:rsidR="00000000" w:rsidRPr="00000000">
        <w:rPr>
          <w:rtl w:val="0"/>
        </w:rPr>
      </w:r>
    </w:p>
    <w:p w:rsidR="00000000" w:rsidDel="00000000" w:rsidP="00000000" w:rsidRDefault="00000000" w:rsidRPr="00000000" w14:paraId="0000003B">
      <w:pPr>
        <w:pageBreakBefore w:val="0"/>
        <w:widowControl w:val="0"/>
        <w:spacing w:before="0" w:line="245.46649932861328" w:lineRule="auto"/>
        <w:ind w:left="0" w:right="0" w:firstLine="0"/>
        <w:jc w:val="both"/>
        <w:rPr>
          <w:highlight w:val="white"/>
        </w:rPr>
      </w:pPr>
      <w:hyperlink r:id="rId13">
        <w:r w:rsidDel="00000000" w:rsidR="00000000" w:rsidRPr="00000000">
          <w:rPr>
            <w:color w:val="1155cc"/>
            <w:highlight w:val="white"/>
            <w:u w:val="single"/>
            <w:rtl w:val="0"/>
          </w:rPr>
          <w:t xml:space="preserve">https://www.verywellmind.com/a-brief-history-of-psychology-through-the-years-2795245#psychology-emerges-as-a-separate-discipline</w:t>
        </w:r>
      </w:hyperlink>
      <w:r w:rsidDel="00000000" w:rsidR="00000000" w:rsidRPr="00000000">
        <w:rPr>
          <w:rtl w:val="0"/>
        </w:rPr>
      </w:r>
    </w:p>
    <w:p w:rsidR="00000000" w:rsidDel="00000000" w:rsidP="00000000" w:rsidRDefault="00000000" w:rsidRPr="00000000" w14:paraId="0000003C">
      <w:pPr>
        <w:pageBreakBefore w:val="0"/>
        <w:widowControl w:val="0"/>
        <w:spacing w:before="0" w:line="245.46649932861328" w:lineRule="auto"/>
        <w:ind w:left="0" w:right="0" w:firstLine="0"/>
        <w:jc w:val="both"/>
        <w:rPr>
          <w:highlight w:val="white"/>
        </w:rPr>
      </w:pPr>
      <w:hyperlink r:id="rId14">
        <w:r w:rsidDel="00000000" w:rsidR="00000000" w:rsidRPr="00000000">
          <w:rPr>
            <w:color w:val="1155cc"/>
            <w:highlight w:val="white"/>
            <w:u w:val="single"/>
            <w:rtl w:val="0"/>
          </w:rPr>
          <w:t xml:space="preserve">https://nobaproject.com/modules/history-of-psychology</w:t>
        </w:r>
      </w:hyperlink>
      <w:r w:rsidDel="00000000" w:rsidR="00000000" w:rsidRPr="00000000">
        <w:rPr>
          <w:rtl w:val="0"/>
        </w:rPr>
      </w:r>
    </w:p>
    <w:p w:rsidR="00000000" w:rsidDel="00000000" w:rsidP="00000000" w:rsidRDefault="00000000" w:rsidRPr="00000000" w14:paraId="0000003D">
      <w:pPr>
        <w:pageBreakBefore w:val="0"/>
        <w:widowControl w:val="0"/>
        <w:spacing w:before="0" w:line="245.46649932861328" w:lineRule="auto"/>
        <w:ind w:left="0" w:right="0" w:firstLine="0"/>
        <w:jc w:val="both"/>
        <w:rPr>
          <w:highlight w:val="white"/>
        </w:rPr>
      </w:pPr>
      <w:hyperlink r:id="rId15">
        <w:r w:rsidDel="00000000" w:rsidR="00000000" w:rsidRPr="00000000">
          <w:rPr>
            <w:color w:val="1155cc"/>
            <w:highlight w:val="white"/>
            <w:u w:val="single"/>
            <w:rtl w:val="0"/>
          </w:rPr>
          <w:t xml:space="preserve">https://courses.lumenlearning.com/wsu-sandbox/chapter/history-of-psychology/</w:t>
        </w:r>
      </w:hyperlink>
      <w:r w:rsidDel="00000000" w:rsidR="00000000" w:rsidRPr="00000000">
        <w:rPr>
          <w:rtl w:val="0"/>
        </w:rPr>
      </w:r>
    </w:p>
    <w:p w:rsidR="00000000" w:rsidDel="00000000" w:rsidP="00000000" w:rsidRDefault="00000000" w:rsidRPr="00000000" w14:paraId="0000003E">
      <w:pPr>
        <w:pageBreakBefore w:val="0"/>
        <w:widowControl w:val="0"/>
        <w:spacing w:before="0" w:line="245.46649932861328" w:lineRule="auto"/>
        <w:ind w:left="0" w:right="0" w:firstLine="0"/>
        <w:jc w:val="both"/>
        <w:rPr>
          <w:highlight w:val="white"/>
        </w:rPr>
      </w:pPr>
      <w:hyperlink r:id="rId16">
        <w:r w:rsidDel="00000000" w:rsidR="00000000" w:rsidRPr="00000000">
          <w:rPr>
            <w:color w:val="1155cc"/>
            <w:highlight w:val="white"/>
            <w:u w:val="single"/>
            <w:rtl w:val="0"/>
          </w:rPr>
          <w:t xml:space="preserve">https://oxfordre.com/psychology/view/10.1093/acrefore/9780190236557.001.0001/acrefore-9780190236557-e-464</w:t>
        </w:r>
      </w:hyperlink>
      <w:r w:rsidDel="00000000" w:rsidR="00000000" w:rsidRPr="00000000">
        <w:rPr>
          <w:rtl w:val="0"/>
        </w:rPr>
      </w:r>
    </w:p>
    <w:p w:rsidR="00000000" w:rsidDel="00000000" w:rsidP="00000000" w:rsidRDefault="00000000" w:rsidRPr="00000000" w14:paraId="0000003F">
      <w:pPr>
        <w:pageBreakBefore w:val="0"/>
        <w:widowControl w:val="0"/>
        <w:spacing w:before="0" w:line="245.46649932861328" w:lineRule="auto"/>
        <w:ind w:left="0" w:right="0" w:firstLine="0"/>
        <w:jc w:val="both"/>
        <w:rPr>
          <w:highlight w:val="white"/>
        </w:rPr>
      </w:pPr>
      <w:hyperlink r:id="rId17">
        <w:r w:rsidDel="00000000" w:rsidR="00000000" w:rsidRPr="00000000">
          <w:rPr>
            <w:color w:val="1155cc"/>
            <w:highlight w:val="white"/>
            <w:u w:val="single"/>
            <w:rtl w:val="0"/>
          </w:rPr>
          <w:t xml:space="preserve">https://www.learner.org/series/discovering-psychology/explorations/history-of-psychology-contemporary-foundations/</w:t>
        </w:r>
      </w:hyperlink>
      <w:r w:rsidDel="00000000" w:rsidR="00000000" w:rsidRPr="00000000">
        <w:rPr>
          <w:rtl w:val="0"/>
        </w:rPr>
      </w:r>
    </w:p>
    <w:p w:rsidR="00000000" w:rsidDel="00000000" w:rsidP="00000000" w:rsidRDefault="00000000" w:rsidRPr="00000000" w14:paraId="00000040">
      <w:pPr>
        <w:pageBreakBefore w:val="0"/>
        <w:widowControl w:val="0"/>
        <w:spacing w:before="0" w:line="245.46649932861328" w:lineRule="auto"/>
        <w:ind w:left="0" w:right="0" w:firstLine="0"/>
        <w:jc w:val="both"/>
        <w:rPr>
          <w:sz w:val="18.00846290588379"/>
          <w:szCs w:val="18.00846290588379"/>
          <w:highlight w:val="white"/>
        </w:rPr>
      </w:pPr>
      <w:r w:rsidDel="00000000" w:rsidR="00000000" w:rsidRPr="00000000">
        <w:rPr>
          <w:rtl w:val="0"/>
        </w:rPr>
      </w:r>
    </w:p>
    <w:p w:rsidR="00000000" w:rsidDel="00000000" w:rsidP="00000000" w:rsidRDefault="00000000" w:rsidRPr="00000000" w14:paraId="00000041">
      <w:pPr>
        <w:pageBreakBefore w:val="0"/>
        <w:widowControl w:val="0"/>
        <w:spacing w:before="0" w:line="245.46649932861328" w:lineRule="auto"/>
        <w:ind w:left="0" w:right="0" w:firstLine="0"/>
        <w:jc w:val="both"/>
        <w:rPr>
          <w:i w:val="1"/>
          <w:iCs w:val="1"/>
          <w:sz w:val="22.00846290588379"/>
          <w:szCs w:val="22.00846290588379"/>
          <w:shd w:fill="b6d7a8" w:val="clear"/>
        </w:rPr>
      </w:pPr>
      <w:r w:rsidDel="00000000" w:rsidR="00000000" w:rsidRPr="00000000">
        <w:rPr>
          <w:i w:val="1"/>
          <w:iCs w:val="1"/>
          <w:sz w:val="22.00846290588379"/>
          <w:szCs w:val="22.00846290588379"/>
          <w:shd w:fill="b6d7a8" w:val="clear"/>
          <w:rtl w:val="0"/>
        </w:rPr>
        <w:t xml:space="preserve">Always ensure that you read psychological research with a </w:t>
      </w:r>
      <w:r w:rsidDel="00000000" w:rsidR="00000000" w:rsidRPr="00000000">
        <w:rPr>
          <w:b w:val="1"/>
          <w:bCs w:val="1"/>
          <w:i w:val="1"/>
          <w:iCs w:val="1"/>
          <w:sz w:val="22.00846290588379"/>
          <w:szCs w:val="22.00846290588379"/>
          <w:shd w:fill="b6d7a8" w:val="clear"/>
          <w:rtl w:val="0"/>
        </w:rPr>
        <w:t xml:space="preserve">critical eye</w:t>
      </w:r>
      <w:r w:rsidDel="00000000" w:rsidR="00000000" w:rsidRPr="00000000">
        <w:rPr>
          <w:i w:val="1"/>
          <w:iCs w:val="1"/>
          <w:sz w:val="22.00846290588379"/>
          <w:szCs w:val="22.00846290588379"/>
          <w:shd w:fill="b6d7a8" w:val="clear"/>
          <w:rtl w:val="0"/>
        </w:rPr>
        <w:t xml:space="preserve">. Be aware that not all research that is published in some news feeds/newspapers has undergone the strict regulations set down by the British Psychological Society.</w:t>
      </w:r>
    </w:p>
    <w:p w:rsidR="00000000" w:rsidDel="00000000" w:rsidP="00000000" w:rsidRDefault="00000000" w:rsidRPr="00000000" w14:paraId="00000042">
      <w:pPr>
        <w:pageBreakBefore w:val="0"/>
        <w:widowControl w:val="0"/>
        <w:spacing w:before="0" w:line="245.46649932861328" w:lineRule="auto"/>
        <w:ind w:left="0" w:right="0" w:firstLine="0"/>
        <w:jc w:val="both"/>
        <w:rPr>
          <w:sz w:val="22.00846290588379"/>
          <w:szCs w:val="22.00846290588379"/>
          <w:highlight w:val="white"/>
        </w:rPr>
      </w:pPr>
      <w:r w:rsidDel="00000000" w:rsidR="00000000" w:rsidRPr="00000000">
        <w:rPr>
          <w:rtl w:val="0"/>
        </w:rPr>
      </w:r>
    </w:p>
    <w:p w:rsidR="00000000" w:rsidDel="00000000" w:rsidP="00000000" w:rsidRDefault="00000000" w:rsidRPr="00000000" w14:paraId="00000043">
      <w:pPr>
        <w:pageBreakBefore w:val="0"/>
        <w:widowControl w:val="0"/>
        <w:spacing w:before="0" w:line="245.46649932861328" w:lineRule="auto"/>
        <w:ind w:left="0" w:right="0" w:firstLine="0"/>
        <w:jc w:val="both"/>
        <w:rPr>
          <w:color w:val="cc0000"/>
          <w:sz w:val="22.00846290588379"/>
          <w:szCs w:val="22.00846290588379"/>
        </w:rPr>
      </w:pPr>
      <w:r w:rsidDel="00000000" w:rsidR="00000000" w:rsidRPr="00000000">
        <w:rPr>
          <w:rtl w:val="0"/>
        </w:rPr>
      </w:r>
    </w:p>
    <w:p w:rsidR="00000000" w:rsidDel="00000000" w:rsidP="00000000" w:rsidRDefault="00000000" w:rsidRPr="00000000" w14:paraId="00000044">
      <w:pPr>
        <w:pageBreakBefore w:val="0"/>
        <w:widowControl w:val="0"/>
        <w:spacing w:before="0" w:line="245.46649932861328" w:lineRule="auto"/>
        <w:ind w:left="0" w:right="0" w:firstLine="0"/>
        <w:jc w:val="both"/>
        <w:rPr>
          <w:sz w:val="22.00846290588379"/>
          <w:szCs w:val="22.00846290588379"/>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ind w:left="0" w:firstLine="0"/>
        <w:rPr>
          <w:sz w:val="22.00846290588379"/>
          <w:szCs w:val="22.00846290588379"/>
          <w:highlight w:val="white"/>
        </w:rPr>
      </w:pPr>
      <w:r w:rsidDel="00000000" w:rsidR="00000000" w:rsidRPr="00000000">
        <w:rPr>
          <w:sz w:val="22.00846290588379"/>
          <w:szCs w:val="22.00846290588379"/>
          <w:highlight w:val="white"/>
          <w:rtl w:val="0"/>
        </w:rPr>
        <w:t xml:space="preserve">Record them in chronological order in the timeline as a group:</w:t>
      </w:r>
    </w:p>
    <w:p w:rsidR="00000000" w:rsidDel="00000000" w:rsidP="00000000" w:rsidRDefault="00000000" w:rsidRPr="00000000" w14:paraId="00000046">
      <w:pPr>
        <w:pageBreakBefore w:val="0"/>
        <w:rPr>
          <w:b w:val="1"/>
          <w:bCs w:val="1"/>
          <w:u w:val="single"/>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jc w:val="both"/>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r>
    </w:p>
    <w:p w:rsidR="00000000" w:rsidDel="00000000" w:rsidP="00000000" w:rsidRDefault="00000000" w:rsidRPr="00000000" w14:paraId="00000058">
      <w:pPr>
        <w:jc w:val="both"/>
        <w:rPr/>
      </w:pPr>
      <w:r w:rsidDel="00000000" w:rsidR="00000000" w:rsidRPr="00000000">
        <w:rPr>
          <w:rtl w:val="0"/>
        </w:rPr>
      </w:r>
    </w:p>
    <w:p w:rsidR="00000000" w:rsidDel="00000000" w:rsidP="00000000" w:rsidRDefault="00000000" w:rsidRPr="00000000" w14:paraId="00000059">
      <w:pPr>
        <w:jc w:val="both"/>
        <w:rPr/>
      </w:pPr>
      <w:r w:rsidDel="00000000" w:rsidR="00000000" w:rsidRPr="00000000">
        <w:rPr>
          <w:rtl w:val="0"/>
        </w:rPr>
      </w:r>
    </w:p>
    <w:p w:rsidR="00000000" w:rsidDel="00000000" w:rsidP="00000000" w:rsidRDefault="00000000" w:rsidRPr="00000000" w14:paraId="0000005A">
      <w:pPr>
        <w:jc w:val="both"/>
        <w:rPr/>
      </w:pPr>
      <w:r w:rsidDel="00000000" w:rsidR="00000000" w:rsidRPr="00000000">
        <w:rPr>
          <w:rtl w:val="0"/>
        </w:rPr>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tl w:val="0"/>
        </w:rPr>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rPr>
          <w:b w:val="1"/>
          <w:bCs w:val="1"/>
          <w:sz w:val="28.030227661132812"/>
          <w:szCs w:val="28.030227661132812"/>
          <w:u w:val="single"/>
        </w:rPr>
      </w:pPr>
      <w:r w:rsidDel="00000000" w:rsidR="00000000" w:rsidRPr="00000000">
        <w:rPr>
          <w:b w:val="1"/>
          <w:bCs w:val="1"/>
          <w:sz w:val="28"/>
          <w:szCs w:val="28"/>
          <w:u w:val="single"/>
          <w:rtl w:val="0"/>
        </w:rPr>
        <w:t xml:space="preserve">Summer Task 3 - </w:t>
      </w:r>
      <w:r w:rsidDel="00000000" w:rsidR="00000000" w:rsidRPr="00000000">
        <w:rPr>
          <w:b w:val="1"/>
          <w:bCs w:val="1"/>
          <w:sz w:val="28.030227661132812"/>
          <w:szCs w:val="28.030227661132812"/>
          <w:u w:val="single"/>
          <w:rtl w:val="0"/>
        </w:rPr>
        <w:t xml:space="preserve">Which areas of Psychology interest me? (1 hours) </w:t>
      </w:r>
    </w:p>
    <w:p w:rsidR="00000000" w:rsidDel="00000000" w:rsidP="00000000" w:rsidRDefault="00000000" w:rsidRPr="00000000" w14:paraId="00000062">
      <w:pPr>
        <w:jc w:val="both"/>
        <w:rPr/>
      </w:pPr>
      <w:r w:rsidDel="00000000" w:rsidR="00000000" w:rsidRPr="00000000">
        <w:rPr>
          <w:rtl w:val="0"/>
        </w:rPr>
        <w:t xml:space="preserve">Psychology is a massive subject with lots to discover. It’s great to research independently into areas you are interested in as there is a lot that we don’t cover in lessons. </w:t>
      </w:r>
    </w:p>
    <w:p w:rsidR="00000000" w:rsidDel="00000000" w:rsidP="00000000" w:rsidRDefault="00000000" w:rsidRPr="00000000" w14:paraId="00000063">
      <w:pPr>
        <w:jc w:val="both"/>
        <w:rPr/>
      </w:pPr>
      <w:r w:rsidDel="00000000" w:rsidR="00000000" w:rsidRPr="00000000">
        <w:rPr>
          <w:rtl w:val="0"/>
        </w:rPr>
        <w:t xml:space="preserve">Here are some useful places to start: </w:t>
      </w:r>
    </w:p>
    <w:p w:rsidR="00000000" w:rsidDel="00000000" w:rsidP="00000000" w:rsidRDefault="00000000" w:rsidRPr="00000000" w14:paraId="00000064">
      <w:pPr>
        <w:jc w:val="both"/>
        <w:rPr/>
      </w:pPr>
      <w:r w:rsidDel="00000000" w:rsidR="00000000" w:rsidRPr="00000000">
        <w:rPr>
          <w:rtl w:val="0"/>
        </w:rPr>
      </w:r>
    </w:p>
    <w:p w:rsidR="00000000" w:rsidDel="00000000" w:rsidP="00000000" w:rsidRDefault="00000000" w:rsidRPr="00000000" w14:paraId="00000065">
      <w:pPr>
        <w:jc w:val="both"/>
        <w:rPr/>
      </w:pPr>
      <w:r w:rsidDel="00000000" w:rsidR="00000000" w:rsidRPr="00000000">
        <w:rPr>
          <w:rtl w:val="0"/>
        </w:rPr>
        <w:t xml:space="preserve">The British Psychological Society (BPS) </w:t>
      </w:r>
      <w:hyperlink r:id="rId18">
        <w:r w:rsidDel="00000000" w:rsidR="00000000" w:rsidRPr="00000000">
          <w:rPr>
            <w:color w:val="1155cc"/>
            <w:u w:val="single"/>
            <w:rtl w:val="0"/>
          </w:rPr>
          <w:t xml:space="preserve">http://www.bps.org.uk/</w:t>
        </w:r>
      </w:hyperlink>
      <w:r w:rsidDel="00000000" w:rsidR="00000000" w:rsidRPr="00000000">
        <w:rPr>
          <w:rtl w:val="0"/>
        </w:rPr>
      </w:r>
    </w:p>
    <w:p w:rsidR="00000000" w:rsidDel="00000000" w:rsidP="00000000" w:rsidRDefault="00000000" w:rsidRPr="00000000" w14:paraId="00000066">
      <w:pPr>
        <w:jc w:val="both"/>
        <w:rPr/>
      </w:pPr>
      <w:r w:rsidDel="00000000" w:rsidR="00000000" w:rsidRPr="00000000">
        <w:rPr>
          <w:rtl w:val="0"/>
        </w:rPr>
        <w:t xml:space="preserve">The American Psychological Association </w:t>
      </w:r>
      <w:hyperlink r:id="rId19">
        <w:r w:rsidDel="00000000" w:rsidR="00000000" w:rsidRPr="00000000">
          <w:rPr>
            <w:color w:val="1155cc"/>
            <w:u w:val="single"/>
            <w:rtl w:val="0"/>
          </w:rPr>
          <w:t xml:space="preserve">https://www.apa.org/topics</w:t>
        </w:r>
      </w:hyperlink>
      <w:r w:rsidDel="00000000" w:rsidR="00000000" w:rsidRPr="00000000">
        <w:rPr>
          <w:rtl w:val="0"/>
        </w:rPr>
      </w:r>
    </w:p>
    <w:p w:rsidR="00000000" w:rsidDel="00000000" w:rsidP="00000000" w:rsidRDefault="00000000" w:rsidRPr="00000000" w14:paraId="00000067">
      <w:pPr>
        <w:jc w:val="both"/>
        <w:rPr/>
      </w:pPr>
      <w:r w:rsidDel="00000000" w:rsidR="00000000" w:rsidRPr="00000000">
        <w:rPr>
          <w:rtl w:val="0"/>
        </w:rPr>
        <w:t xml:space="preserve">Research Digest </w:t>
      </w:r>
      <w:hyperlink r:id="rId20">
        <w:r w:rsidDel="00000000" w:rsidR="00000000" w:rsidRPr="00000000">
          <w:rPr>
            <w:color w:val="1155cc"/>
            <w:u w:val="single"/>
            <w:rtl w:val="0"/>
          </w:rPr>
          <w:t xml:space="preserve">https://digest.bps.org.uk/</w:t>
        </w:r>
      </w:hyperlink>
      <w:r w:rsidDel="00000000" w:rsidR="00000000" w:rsidRPr="00000000">
        <w:rPr>
          <w:rtl w:val="0"/>
        </w:rPr>
        <w:t xml:space="preserve"> - You can subscribe to receive this fortnightly by email (free of charge). </w:t>
      </w:r>
    </w:p>
    <w:p w:rsidR="00000000" w:rsidDel="00000000" w:rsidP="00000000" w:rsidRDefault="00000000" w:rsidRPr="00000000" w14:paraId="00000068">
      <w:pPr>
        <w:jc w:val="both"/>
        <w:rPr/>
      </w:pPr>
      <w:r w:rsidDel="00000000" w:rsidR="00000000" w:rsidRPr="00000000">
        <w:rPr>
          <w:rtl w:val="0"/>
        </w:rPr>
        <w:t xml:space="preserve">BBC </w:t>
      </w:r>
      <w:hyperlink r:id="rId21">
        <w:r w:rsidDel="00000000" w:rsidR="00000000" w:rsidRPr="00000000">
          <w:rPr>
            <w:color w:val="1155cc"/>
            <w:u w:val="single"/>
            <w:rtl w:val="0"/>
          </w:rPr>
          <w:t xml:space="preserve">www.bbc.co.uk/radio4/science/allinthemind.shtml</w:t>
        </w:r>
      </w:hyperlink>
      <w:r w:rsidDel="00000000" w:rsidR="00000000" w:rsidRPr="00000000">
        <w:rPr>
          <w:rtl w:val="0"/>
        </w:rPr>
        <w:t xml:space="preserve"> - All in the Mind BBC R4 regular psychology programme </w:t>
      </w:r>
    </w:p>
    <w:p w:rsidR="00000000" w:rsidDel="00000000" w:rsidP="00000000" w:rsidRDefault="00000000" w:rsidRPr="00000000" w14:paraId="00000069">
      <w:pPr>
        <w:jc w:val="both"/>
        <w:rPr/>
      </w:pPr>
      <w:r w:rsidDel="00000000" w:rsidR="00000000" w:rsidRPr="00000000">
        <w:rPr>
          <w:rtl w:val="0"/>
        </w:rPr>
        <w:t xml:space="preserve">Evolutionary Approach </w:t>
      </w:r>
      <w:hyperlink r:id="rId22">
        <w:r w:rsidDel="00000000" w:rsidR="00000000" w:rsidRPr="00000000">
          <w:rPr>
            <w:color w:val="1155cc"/>
            <w:u w:val="single"/>
            <w:rtl w:val="0"/>
          </w:rPr>
          <w:t xml:space="preserve">www.becominghuman.org/</w:t>
        </w:r>
      </w:hyperlink>
      <w:r w:rsidDel="00000000" w:rsidR="00000000" w:rsidRPr="00000000">
        <w:rPr>
          <w:rtl w:val="0"/>
        </w:rPr>
      </w:r>
    </w:p>
    <w:p w:rsidR="00000000" w:rsidDel="00000000" w:rsidP="00000000" w:rsidRDefault="00000000" w:rsidRPr="00000000" w14:paraId="0000006A">
      <w:pPr>
        <w:jc w:val="both"/>
        <w:rPr/>
      </w:pPr>
      <w:r w:rsidDel="00000000" w:rsidR="00000000" w:rsidRPr="00000000">
        <w:rPr>
          <w:rtl w:val="0"/>
        </w:rPr>
        <w:t xml:space="preserve">Behavioural Approach </w:t>
      </w:r>
      <w:hyperlink r:id="rId23">
        <w:r w:rsidDel="00000000" w:rsidR="00000000" w:rsidRPr="00000000">
          <w:rPr>
            <w:color w:val="1155cc"/>
            <w:u w:val="single"/>
            <w:rtl w:val="0"/>
          </w:rPr>
          <w:t xml:space="preserve">https://www.simplypsychology.org/behaviorism.html</w:t>
        </w:r>
      </w:hyperlink>
      <w:r w:rsidDel="00000000" w:rsidR="00000000" w:rsidRPr="00000000">
        <w:rPr>
          <w:rtl w:val="0"/>
        </w:rPr>
      </w:r>
    </w:p>
    <w:p w:rsidR="00000000" w:rsidDel="00000000" w:rsidP="00000000" w:rsidRDefault="00000000" w:rsidRPr="00000000" w14:paraId="0000006B">
      <w:pPr>
        <w:jc w:val="both"/>
        <w:rPr>
          <w:b w:val="1"/>
          <w:bCs w:val="1"/>
          <w:color w:val="cc0000"/>
        </w:rPr>
      </w:pPr>
      <w:r w:rsidDel="00000000" w:rsidR="00000000" w:rsidRPr="00000000">
        <w:rPr>
          <w:rtl w:val="0"/>
        </w:rPr>
      </w:r>
    </w:p>
    <w:p w:rsidR="00000000" w:rsidDel="00000000" w:rsidP="00000000" w:rsidRDefault="00000000" w:rsidRPr="00000000" w14:paraId="0000006C">
      <w:pPr>
        <w:jc w:val="both"/>
        <w:rPr>
          <w:b w:val="1"/>
          <w:bCs w:val="1"/>
          <w:color w:val="cc0000"/>
        </w:rPr>
      </w:pPr>
      <w:r w:rsidDel="00000000" w:rsidR="00000000" w:rsidRPr="00000000">
        <w:rPr>
          <w:b w:val="1"/>
          <w:bCs w:val="1"/>
          <w:color w:val="cc0000"/>
          <w:rtl w:val="0"/>
        </w:rPr>
        <w:t xml:space="preserve">My personal favourite: Crash Course Psychology on YouTube: </w:t>
      </w:r>
    </w:p>
    <w:p w:rsidR="00000000" w:rsidDel="00000000" w:rsidP="00000000" w:rsidRDefault="00000000" w:rsidRPr="00000000" w14:paraId="0000006D">
      <w:pPr>
        <w:jc w:val="both"/>
        <w:rPr/>
      </w:pPr>
      <w:r w:rsidDel="00000000" w:rsidR="00000000" w:rsidRPr="00000000">
        <w:rPr>
          <w:color w:val="cc0000"/>
          <w:rtl w:val="0"/>
        </w:rPr>
        <w:t xml:space="preserve">Episode 1 - Intro to Psychology - </w:t>
      </w:r>
      <w:hyperlink r:id="rId24">
        <w:r w:rsidDel="00000000" w:rsidR="00000000" w:rsidRPr="00000000">
          <w:rPr>
            <w:color w:val="1155cc"/>
            <w:u w:val="single"/>
            <w:rtl w:val="0"/>
          </w:rPr>
          <w:t xml:space="preserve">https://www.youtube.com/watch?v=vo4pMVb0R6M</w:t>
        </w:r>
      </w:hyperlink>
      <w:r w:rsidDel="00000000" w:rsidR="00000000" w:rsidRPr="00000000">
        <w:rPr>
          <w:rtl w:val="0"/>
        </w:rPr>
      </w:r>
    </w:p>
    <w:p w:rsidR="00000000" w:rsidDel="00000000" w:rsidP="00000000" w:rsidRDefault="00000000" w:rsidRPr="00000000" w14:paraId="0000006E">
      <w:pPr>
        <w:jc w:val="both"/>
        <w:rPr/>
      </w:pPr>
      <w:r w:rsidDel="00000000" w:rsidR="00000000" w:rsidRPr="00000000">
        <w:rPr>
          <w:color w:val="cc0000"/>
          <w:rtl w:val="0"/>
        </w:rPr>
        <w:t xml:space="preserve">Episode 2 - Research and Experimentation - </w:t>
      </w:r>
      <w:hyperlink r:id="rId25">
        <w:r w:rsidDel="00000000" w:rsidR="00000000" w:rsidRPr="00000000">
          <w:rPr>
            <w:color w:val="1155cc"/>
            <w:u w:val="single"/>
            <w:rtl w:val="0"/>
          </w:rPr>
          <w:t xml:space="preserve">https://www.youtube.com/watch?v=hFV71QPvX2I</w:t>
        </w:r>
      </w:hyperlink>
      <w:r w:rsidDel="00000000" w:rsidR="00000000" w:rsidRPr="00000000">
        <w:rPr>
          <w:rtl w:val="0"/>
        </w:rPr>
      </w:r>
    </w:p>
    <w:p w:rsidR="00000000" w:rsidDel="00000000" w:rsidP="00000000" w:rsidRDefault="00000000" w:rsidRPr="00000000" w14:paraId="0000006F">
      <w:pPr>
        <w:jc w:val="both"/>
        <w:rPr/>
      </w:pPr>
      <w:r w:rsidDel="00000000" w:rsidR="00000000" w:rsidRPr="00000000">
        <w:rPr>
          <w:color w:val="cc0000"/>
          <w:rtl w:val="0"/>
        </w:rPr>
        <w:t xml:space="preserve">Episode 3 - The Chemical Mind - </w:t>
      </w:r>
      <w:hyperlink r:id="rId26">
        <w:r w:rsidDel="00000000" w:rsidR="00000000" w:rsidRPr="00000000">
          <w:rPr>
            <w:color w:val="1155cc"/>
            <w:u w:val="single"/>
            <w:rtl w:val="0"/>
          </w:rPr>
          <w:t xml:space="preserve">https://www.youtube.com/watch?v=W4N-7AlzK7s</w:t>
        </w:r>
      </w:hyperlink>
      <w:r w:rsidDel="00000000" w:rsidR="00000000" w:rsidRPr="00000000">
        <w:rPr>
          <w:rtl w:val="0"/>
        </w:rPr>
      </w:r>
    </w:p>
    <w:p w:rsidR="00000000" w:rsidDel="00000000" w:rsidP="00000000" w:rsidRDefault="00000000" w:rsidRPr="00000000" w14:paraId="00000070">
      <w:pPr>
        <w:jc w:val="both"/>
        <w:rPr/>
      </w:pPr>
      <w:r w:rsidDel="00000000" w:rsidR="00000000" w:rsidRPr="00000000">
        <w:rPr>
          <w:color w:val="cc0000"/>
          <w:rtl w:val="0"/>
        </w:rPr>
        <w:t xml:space="preserve">Episode 4 - Know Your Brain -</w:t>
      </w:r>
      <w:r w:rsidDel="00000000" w:rsidR="00000000" w:rsidRPr="00000000">
        <w:rPr>
          <w:rtl w:val="0"/>
        </w:rPr>
        <w:t xml:space="preserve"> </w:t>
      </w:r>
      <w:hyperlink r:id="rId27">
        <w:r w:rsidDel="00000000" w:rsidR="00000000" w:rsidRPr="00000000">
          <w:rPr>
            <w:color w:val="1155cc"/>
            <w:u w:val="single"/>
            <w:rtl w:val="0"/>
          </w:rPr>
          <w:t xml:space="preserve">https://www.youtube.com/watch?v=vHrmiy4W9C0</w:t>
        </w:r>
      </w:hyperlink>
      <w:r w:rsidDel="00000000" w:rsidR="00000000" w:rsidRPr="00000000">
        <w:rPr>
          <w:rtl w:val="0"/>
        </w:rPr>
      </w:r>
    </w:p>
    <w:p w:rsidR="00000000" w:rsidDel="00000000" w:rsidP="00000000" w:rsidRDefault="00000000" w:rsidRPr="00000000" w14:paraId="00000071">
      <w:pPr>
        <w:jc w:val="both"/>
        <w:rPr/>
      </w:pPr>
      <w:r w:rsidDel="00000000" w:rsidR="00000000" w:rsidRPr="00000000">
        <w:rPr>
          <w:color w:val="cc0000"/>
          <w:rtl w:val="0"/>
        </w:rPr>
        <w:t xml:space="preserve">Episode 5 - Sensation and Perception - </w:t>
      </w:r>
      <w:hyperlink r:id="rId28">
        <w:r w:rsidDel="00000000" w:rsidR="00000000" w:rsidRPr="00000000">
          <w:rPr>
            <w:color w:val="1155cc"/>
            <w:u w:val="single"/>
            <w:rtl w:val="0"/>
          </w:rPr>
          <w:t xml:space="preserve">https://www.youtube.com/watch?v=unWnZvXJH2o</w:t>
        </w:r>
      </w:hyperlink>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t xml:space="preserve">Or others, just search Crash Course Psychology # and the episode number you want to watch.</w:t>
      </w:r>
    </w:p>
    <w:p w:rsidR="00000000" w:rsidDel="00000000" w:rsidP="00000000" w:rsidRDefault="00000000" w:rsidRPr="00000000" w14:paraId="00000073">
      <w:pPr>
        <w:jc w:val="both"/>
        <w:rPr/>
      </w:pPr>
      <w:r w:rsidDel="00000000" w:rsidR="00000000" w:rsidRPr="00000000">
        <w:rPr>
          <w:rtl w:val="0"/>
        </w:rPr>
      </w:r>
    </w:p>
    <w:p w:rsidR="00000000" w:rsidDel="00000000" w:rsidP="00000000" w:rsidRDefault="00000000" w:rsidRPr="00000000" w14:paraId="00000074">
      <w:pPr>
        <w:jc w:val="both"/>
        <w:rPr/>
      </w:pPr>
      <w:r w:rsidDel="00000000" w:rsidR="00000000" w:rsidRPr="00000000">
        <w:rPr>
          <w:b w:val="1"/>
          <w:bCs w:val="1"/>
          <w:i w:val="1"/>
          <w:iCs w:val="1"/>
          <w:color w:val="cc0000"/>
          <w:u w:val="single"/>
          <w:rtl w:val="0"/>
        </w:rPr>
        <w:t xml:space="preserve">Task:</w:t>
      </w:r>
      <w:r w:rsidDel="00000000" w:rsidR="00000000" w:rsidRPr="00000000">
        <w:rPr>
          <w:color w:val="cc0000"/>
          <w:rtl w:val="0"/>
        </w:rPr>
        <w:t xml:space="preserve"> visit Crash Course Psychology and watch a few videos that you think might interest you. </w:t>
      </w:r>
      <w:r w:rsidDel="00000000" w:rsidR="00000000" w:rsidRPr="00000000">
        <w:rPr>
          <w:rtl w:val="0"/>
        </w:rPr>
        <w:t xml:space="preserve">Which episode/s did you watch? </w:t>
      </w:r>
    </w:p>
    <w:p w:rsidR="00000000" w:rsidDel="00000000" w:rsidP="00000000" w:rsidRDefault="00000000" w:rsidRPr="00000000" w14:paraId="00000075">
      <w:pPr>
        <w:jc w:val="both"/>
        <w:rPr/>
      </w:pPr>
      <w:r w:rsidDel="00000000" w:rsidR="00000000" w:rsidRPr="00000000">
        <w:rPr>
          <w:rtl w:val="0"/>
        </w:rPr>
      </w:r>
    </w:p>
    <w:p w:rsidR="00000000" w:rsidDel="00000000" w:rsidP="00000000" w:rsidRDefault="00000000" w:rsidRPr="00000000" w14:paraId="00000076">
      <w:pPr>
        <w:jc w:val="both"/>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t xml:space="preserve">What did you learn? </w:t>
      </w:r>
    </w:p>
    <w:p w:rsidR="00000000" w:rsidDel="00000000" w:rsidP="00000000" w:rsidRDefault="00000000" w:rsidRPr="00000000" w14:paraId="00000078">
      <w:pPr>
        <w:jc w:val="both"/>
        <w:rPr/>
      </w:pPr>
      <w:r w:rsidDel="00000000" w:rsidR="00000000" w:rsidRPr="00000000">
        <w:rPr>
          <w:rtl w:val="0"/>
        </w:rPr>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t xml:space="preserve">Which topics did you find most interesting? </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jc w:val="both"/>
        <w:rPr/>
      </w:pPr>
      <w:r w:rsidDel="00000000" w:rsidR="00000000" w:rsidRPr="00000000">
        <w:rPr>
          <w:rtl w:val="0"/>
        </w:rPr>
      </w:r>
    </w:p>
    <w:p w:rsidR="00000000" w:rsidDel="00000000" w:rsidP="00000000" w:rsidRDefault="00000000" w:rsidRPr="00000000" w14:paraId="0000007D">
      <w:pPr>
        <w:jc w:val="both"/>
        <w:rPr/>
      </w:pPr>
      <w:r w:rsidDel="00000000" w:rsidR="00000000" w:rsidRPr="00000000">
        <w:rPr>
          <w:rtl w:val="0"/>
        </w:rPr>
        <w:t xml:space="preserve">Why?</w:t>
      </w:r>
    </w:p>
    <w:p w:rsidR="00000000" w:rsidDel="00000000" w:rsidP="00000000" w:rsidRDefault="00000000" w:rsidRPr="00000000" w14:paraId="0000007E">
      <w:pPr>
        <w:jc w:val="both"/>
        <w:rPr/>
      </w:pPr>
      <w:r w:rsidDel="00000000" w:rsidR="00000000" w:rsidRPr="00000000">
        <w:rPr>
          <w:rtl w:val="0"/>
        </w:rPr>
      </w:r>
    </w:p>
    <w:p w:rsidR="00000000" w:rsidDel="00000000" w:rsidP="00000000" w:rsidRDefault="00000000" w:rsidRPr="00000000" w14:paraId="0000007F">
      <w:pPr>
        <w:jc w:val="both"/>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tl w:val="0"/>
        </w:rPr>
      </w:r>
    </w:p>
    <w:p w:rsidR="00000000" w:rsidDel="00000000" w:rsidP="00000000" w:rsidRDefault="00000000" w:rsidRPr="00000000" w14:paraId="00000081">
      <w:pPr>
        <w:jc w:val="both"/>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r>
    </w:p>
    <w:p w:rsidR="00000000" w:rsidDel="00000000" w:rsidP="00000000" w:rsidRDefault="00000000" w:rsidRPr="00000000" w14:paraId="00000086">
      <w:pPr>
        <w:jc w:val="both"/>
        <w:rPr/>
      </w:pPr>
      <w:r w:rsidDel="00000000" w:rsidR="00000000" w:rsidRPr="00000000">
        <w:rPr>
          <w:rtl w:val="0"/>
        </w:rPr>
      </w:r>
    </w:p>
    <w:p w:rsidR="00000000" w:rsidDel="00000000" w:rsidP="00000000" w:rsidRDefault="00000000" w:rsidRPr="00000000" w14:paraId="00000087">
      <w:pPr>
        <w:jc w:val="both"/>
        <w:rPr/>
      </w:pPr>
      <w:r w:rsidDel="00000000" w:rsidR="00000000" w:rsidRPr="00000000">
        <w:rPr>
          <w:rtl w:val="0"/>
        </w:rPr>
      </w:r>
    </w:p>
    <w:p w:rsidR="00000000" w:rsidDel="00000000" w:rsidP="00000000" w:rsidRDefault="00000000" w:rsidRPr="00000000" w14:paraId="00000088">
      <w:pPr>
        <w:jc w:val="both"/>
        <w:rPr/>
      </w:pPr>
      <w:r w:rsidDel="00000000" w:rsidR="00000000" w:rsidRPr="00000000">
        <w:rPr>
          <w:rtl w:val="0"/>
        </w:rPr>
      </w:r>
    </w:p>
    <w:p w:rsidR="00000000" w:rsidDel="00000000" w:rsidP="00000000" w:rsidRDefault="00000000" w:rsidRPr="00000000" w14:paraId="00000089">
      <w:pPr>
        <w:jc w:val="both"/>
        <w:rPr/>
      </w:pPr>
      <w:r w:rsidDel="00000000" w:rsidR="00000000" w:rsidRPr="00000000">
        <w:rPr>
          <w:rtl w:val="0"/>
        </w:rPr>
      </w:r>
    </w:p>
    <w:p w:rsidR="00000000" w:rsidDel="00000000" w:rsidP="00000000" w:rsidRDefault="00000000" w:rsidRPr="00000000" w14:paraId="0000008A">
      <w:pPr>
        <w:jc w:val="both"/>
        <w:rPr/>
      </w:pPr>
      <w:r w:rsidDel="00000000" w:rsidR="00000000" w:rsidRPr="00000000">
        <w:rPr>
          <w:rtl w:val="0"/>
        </w:rPr>
      </w:r>
    </w:p>
    <w:p w:rsidR="00000000" w:rsidDel="00000000" w:rsidP="00000000" w:rsidRDefault="00000000" w:rsidRPr="00000000" w14:paraId="0000008B">
      <w:pPr>
        <w:jc w:val="both"/>
        <w:rPr/>
      </w:pPr>
      <w:r w:rsidDel="00000000" w:rsidR="00000000" w:rsidRPr="00000000">
        <w:rPr>
          <w:rtl w:val="0"/>
        </w:rPr>
      </w:r>
    </w:p>
    <w:p w:rsidR="00000000" w:rsidDel="00000000" w:rsidP="00000000" w:rsidRDefault="00000000" w:rsidRPr="00000000" w14:paraId="0000008C">
      <w:pPr>
        <w:jc w:val="both"/>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r>
    </w:p>
    <w:p w:rsidR="00000000" w:rsidDel="00000000" w:rsidP="00000000" w:rsidRDefault="00000000" w:rsidRPr="00000000" w14:paraId="0000008E">
      <w:pPr>
        <w:jc w:val="both"/>
        <w:rPr/>
      </w:pPr>
      <w:r w:rsidDel="00000000" w:rsidR="00000000" w:rsidRPr="00000000">
        <w:rPr>
          <w:b w:val="1"/>
          <w:bCs w:val="1"/>
          <w:sz w:val="28.031940460205078"/>
          <w:szCs w:val="28.031940460205078"/>
          <w:u w:val="single"/>
          <w:rtl w:val="0"/>
        </w:rPr>
        <w:t xml:space="preserve">Summer Task 4 - Carrying Out Your Own Research  (approx 3 hours)</w:t>
      </w:r>
      <w:r w:rsidDel="00000000" w:rsidR="00000000" w:rsidRPr="00000000">
        <w:rPr>
          <w:rtl w:val="0"/>
        </w:rPr>
      </w:r>
    </w:p>
    <w:p w:rsidR="00000000" w:rsidDel="00000000" w:rsidP="00000000" w:rsidRDefault="00000000" w:rsidRPr="00000000" w14:paraId="0000008F">
      <w:pPr>
        <w:rPr>
          <w:b w:val="1"/>
          <w:bCs w:val="1"/>
          <w:i w:val="1"/>
          <w:iCs w:val="1"/>
        </w:rPr>
      </w:pPr>
      <w:r w:rsidDel="00000000" w:rsidR="00000000" w:rsidRPr="00000000">
        <w:rPr>
          <w:b w:val="1"/>
          <w:bCs w:val="1"/>
          <w:i w:val="1"/>
          <w:iCs w:val="1"/>
          <w:rtl w:val="0"/>
        </w:rPr>
        <w:t xml:space="preserve">Practical based task</w:t>
      </w:r>
    </w:p>
    <w:p w:rsidR="00000000" w:rsidDel="00000000" w:rsidP="00000000" w:rsidRDefault="00000000" w:rsidRPr="00000000" w14:paraId="00000090">
      <w:pPr>
        <w:rPr>
          <w:i w:val="1"/>
          <w:iCs w:val="1"/>
          <w:u w:val="single"/>
        </w:rPr>
        <w:sectPr>
          <w:headerReference r:id="rId29" w:type="first"/>
          <w:footerReference r:id="rId30" w:type="default"/>
          <w:footerReference r:id="rId31" w:type="first"/>
          <w:pgSz w:h="15840" w:w="12240" w:orient="portrait"/>
          <w:pgMar w:bottom="450" w:top="810" w:left="1440" w:right="1440" w:header="720" w:footer="375"/>
          <w:pgNumType w:start="1"/>
          <w:titlePg w:val="1"/>
        </w:sectPr>
      </w:pPr>
      <w:r w:rsidDel="00000000" w:rsidR="00000000" w:rsidRPr="00000000">
        <w:rPr>
          <w:rtl w:val="0"/>
        </w:rPr>
      </w:r>
    </w:p>
    <w:p w:rsidR="00000000" w:rsidDel="00000000" w:rsidP="00000000" w:rsidRDefault="00000000" w:rsidRPr="00000000" w14:paraId="00000091">
      <w:pPr>
        <w:rPr/>
      </w:pPr>
      <w:r w:rsidDel="00000000" w:rsidR="00000000" w:rsidRPr="00000000">
        <w:rPr>
          <w:i w:val="1"/>
          <w:iCs w:val="1"/>
          <w:u w:val="single"/>
          <w:rtl w:val="0"/>
        </w:rPr>
        <w:t xml:space="preserve">Memory Mini Experiment:</w:t>
      </w:r>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drawing>
          <wp:inline distB="114300" distT="114300" distL="114300" distR="114300">
            <wp:extent cx="3195638" cy="2485496"/>
            <wp:effectExtent b="0" l="0" r="0" t="0"/>
            <wp:docPr id="3" name="image3.png"/>
            <a:graphic>
              <a:graphicData uri="http://schemas.openxmlformats.org/drawingml/2006/picture">
                <pic:pic>
                  <pic:nvPicPr>
                    <pic:cNvPr id="0" name="image3.png"/>
                    <pic:cNvPicPr preferRelativeResize="0"/>
                  </pic:nvPicPr>
                  <pic:blipFill>
                    <a:blip r:embed="rId32"/>
                    <a:srcRect b="0" l="0" r="0" t="0"/>
                    <a:stretch>
                      <a:fillRect/>
                    </a:stretch>
                  </pic:blipFill>
                  <pic:spPr>
                    <a:xfrm>
                      <a:off x="0" y="0"/>
                      <a:ext cx="3195638" cy="2485496"/>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numPr>
          <w:ilvl w:val="0"/>
          <w:numId w:val="3"/>
        </w:numPr>
        <w:ind w:left="450" w:hanging="360"/>
      </w:pPr>
      <w:r w:rsidDel="00000000" w:rsidR="00000000" w:rsidRPr="00000000">
        <w:rPr>
          <w:rtl w:val="0"/>
        </w:rPr>
        <w:t xml:space="preserve">In this experiment you must have a minimum of 10 participants. As the experimenter you should read out one line at a time of the triangle of numbers to the right to each participant. </w:t>
      </w:r>
    </w:p>
    <w:p w:rsidR="00000000" w:rsidDel="00000000" w:rsidP="00000000" w:rsidRDefault="00000000" w:rsidRPr="00000000" w14:paraId="00000098">
      <w:pPr>
        <w:numPr>
          <w:ilvl w:val="0"/>
          <w:numId w:val="3"/>
        </w:numPr>
        <w:ind w:left="450" w:hanging="360"/>
      </w:pPr>
      <w:r w:rsidDel="00000000" w:rsidR="00000000" w:rsidRPr="00000000">
        <w:rPr>
          <w:rtl w:val="0"/>
        </w:rPr>
        <w:t xml:space="preserve">When you have finished reading out the line, your participant should recite back to you as many of the numbers they can remember in order. </w:t>
      </w:r>
    </w:p>
    <w:p w:rsidR="00000000" w:rsidDel="00000000" w:rsidP="00000000" w:rsidRDefault="00000000" w:rsidRPr="00000000" w14:paraId="00000099">
      <w:pPr>
        <w:numPr>
          <w:ilvl w:val="0"/>
          <w:numId w:val="3"/>
        </w:numPr>
        <w:ind w:left="450" w:hanging="360"/>
        <w:sectPr>
          <w:type w:val="continuous"/>
          <w:pgSz w:h="15840" w:w="12240" w:orient="portrait"/>
          <w:pgMar w:bottom="450" w:top="810" w:left="1440" w:right="1440" w:header="720" w:footer="375"/>
          <w:cols w:equalWidth="0" w:num="2">
            <w:col w:space="720" w:w="4320"/>
            <w:col w:space="0" w:w="4320"/>
          </w:cols>
        </w:sectPr>
      </w:pPr>
      <w:r w:rsidDel="00000000" w:rsidR="00000000" w:rsidRPr="00000000">
        <w:rPr>
          <w:rtl w:val="0"/>
        </w:rPr>
        <w:t xml:space="preserve">Only read the line once and at the same speed throughout, quite quickly. The line at which they make their first mistake is their </w:t>
      </w:r>
      <w:r w:rsidDel="00000000" w:rsidR="00000000" w:rsidRPr="00000000">
        <w:rPr>
          <w:b w:val="1"/>
          <w:bCs w:val="1"/>
          <w:rtl w:val="0"/>
        </w:rPr>
        <w:t xml:space="preserve">digit span</w:t>
      </w:r>
      <w:r w:rsidDel="00000000" w:rsidR="00000000" w:rsidRPr="00000000">
        <w:rPr>
          <w:rtl w:val="0"/>
        </w:rPr>
        <w:t xml:space="preserve">, so if they get a number incorrect or in the wrong order on line 6, stop the experiment and </w:t>
      </w:r>
      <w:r w:rsidDel="00000000" w:rsidR="00000000" w:rsidRPr="00000000">
        <w:rPr>
          <w:b w:val="1"/>
          <w:bCs w:val="1"/>
          <w:rtl w:val="0"/>
        </w:rPr>
        <w:t xml:space="preserve">record that as their digit span </w:t>
      </w:r>
      <w:r w:rsidDel="00000000" w:rsidR="00000000" w:rsidRPr="00000000">
        <w:rPr>
          <w:rtl w:val="0"/>
        </w:rPr>
        <w:t xml:space="preserve">in a results table (you decide how to lay out your results)</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Now research and answer the following… </w:t>
      </w:r>
    </w:p>
    <w:p w:rsidR="00000000" w:rsidDel="00000000" w:rsidP="00000000" w:rsidRDefault="00000000" w:rsidRPr="00000000" w14:paraId="0000009C">
      <w:pPr>
        <w:rPr>
          <w:b w:val="1"/>
          <w:bCs w:val="1"/>
        </w:rPr>
      </w:pPr>
      <w:r w:rsidDel="00000000" w:rsidR="00000000" w:rsidRPr="00000000">
        <w:rPr>
          <w:b w:val="1"/>
          <w:bCs w:val="1"/>
          <w:rtl w:val="0"/>
        </w:rPr>
        <w:t xml:space="preserve">1. What is memory? Are there different types? If so, explain them… </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b w:val="1"/>
          <w:bCs w:val="1"/>
          <w:rtl w:val="0"/>
        </w:rPr>
        <w:t xml:space="preserve">2. What is the capacity and duration of the average memory in humans?</w:t>
      </w:r>
      <w:r w:rsidDel="00000000" w:rsidR="00000000" w:rsidRPr="00000000">
        <w:rPr>
          <w:rtl w:val="0"/>
        </w:rPr>
        <w:t xml:space="preserve"> </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b w:val="1"/>
          <w:bCs w:val="1"/>
          <w:rtl w:val="0"/>
        </w:rPr>
        <w:t xml:space="preserve">3. What did </w:t>
      </w:r>
      <w:r w:rsidDel="00000000" w:rsidR="00000000" w:rsidRPr="00000000">
        <w:rPr>
          <w:b w:val="1"/>
          <w:bCs w:val="1"/>
          <w:rtl w:val="0"/>
        </w:rPr>
        <w:t xml:space="preserve">Jacobs</w:t>
      </w:r>
      <w:r w:rsidDel="00000000" w:rsidR="00000000" w:rsidRPr="00000000">
        <w:rPr>
          <w:b w:val="1"/>
          <w:bCs w:val="1"/>
          <w:rtl w:val="0"/>
        </w:rPr>
        <w:t xml:space="preserve"> do in 1887? What did he discover about memory?</w:t>
      </w:r>
      <w:r w:rsidDel="00000000" w:rsidR="00000000" w:rsidRPr="00000000">
        <w:rPr>
          <w:rtl w:val="0"/>
        </w:rPr>
        <w:t xml:space="preserve">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b w:val="1"/>
          <w:bCs w:val="1"/>
        </w:rPr>
      </w:pPr>
      <w:r w:rsidDel="00000000" w:rsidR="00000000" w:rsidRPr="00000000">
        <w:rPr>
          <w:b w:val="1"/>
          <w:bCs w:val="1"/>
          <w:rtl w:val="0"/>
        </w:rPr>
        <w:t xml:space="preserve">4. How does this link to the results from your experiment above?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b w:val="1"/>
          <w:bCs w:val="1"/>
          <w:i w:val="1"/>
          <w:iCs w:val="1"/>
        </w:rPr>
      </w:pPr>
      <w:r w:rsidDel="00000000" w:rsidR="00000000" w:rsidRPr="00000000">
        <w:rPr>
          <w:b w:val="1"/>
          <w:bCs w:val="1"/>
          <w:i w:val="1"/>
          <w:iCs w:val="1"/>
          <w:rtl w:val="0"/>
        </w:rPr>
        <w:t xml:space="preserve">Written based task 2  - Word Limit: no more than 2000 words.</w:t>
      </w:r>
    </w:p>
    <w:p w:rsidR="00000000" w:rsidDel="00000000" w:rsidP="00000000" w:rsidRDefault="00000000" w:rsidRPr="00000000" w14:paraId="000000A6">
      <w:pPr>
        <w:jc w:val="both"/>
        <w:rPr>
          <w:i w:val="1"/>
          <w:iCs w:val="1"/>
          <w:u w:val="single"/>
        </w:rPr>
      </w:pPr>
      <w:r w:rsidDel="00000000" w:rsidR="00000000" w:rsidRPr="00000000">
        <w:rPr>
          <w:i w:val="1"/>
          <w:iCs w:val="1"/>
          <w:u w:val="single"/>
          <w:rtl w:val="0"/>
        </w:rPr>
        <w:t xml:space="preserve">Write up your results as a Psychological Report. </w:t>
      </w:r>
    </w:p>
    <w:p w:rsidR="00000000" w:rsidDel="00000000" w:rsidP="00000000" w:rsidRDefault="00000000" w:rsidRPr="00000000" w14:paraId="000000A7">
      <w:pPr>
        <w:rPr>
          <w:b w:val="1"/>
          <w:bCs w:val="1"/>
          <w:color w:val="cc0000"/>
        </w:rPr>
      </w:pPr>
      <w:r w:rsidDel="00000000" w:rsidR="00000000" w:rsidRPr="00000000">
        <w:rPr>
          <w:rtl w:val="0"/>
        </w:rPr>
        <w:t xml:space="preserve">[Websites that you could use to help guide your layout: </w:t>
      </w:r>
      <w:hyperlink r:id="rId33">
        <w:r w:rsidDel="00000000" w:rsidR="00000000" w:rsidRPr="00000000">
          <w:rPr>
            <w:color w:val="1155cc"/>
            <w:u w:val="single"/>
            <w:rtl w:val="0"/>
          </w:rPr>
          <w:t xml:space="preserve">www.simplypsychology.org</w:t>
        </w:r>
      </w:hyperlink>
      <w:r w:rsidDel="00000000" w:rsidR="00000000" w:rsidRPr="00000000">
        <w:rPr>
          <w:rtl w:val="0"/>
        </w:rPr>
        <w:t xml:space="preserve"> or </w:t>
      </w:r>
      <w:hyperlink r:id="rId34">
        <w:r w:rsidDel="00000000" w:rsidR="00000000" w:rsidRPr="00000000">
          <w:rPr>
            <w:color w:val="1155cc"/>
            <w:u w:val="single"/>
            <w:rtl w:val="0"/>
          </w:rPr>
          <w:t xml:space="preserve">www.tutor2u.net/psychology</w:t>
        </w:r>
      </w:hyperlink>
      <w:r w:rsidDel="00000000" w:rsidR="00000000" w:rsidRPr="00000000">
        <w:rPr>
          <w:rtl w:val="0"/>
        </w:rPr>
        <w:t xml:space="preserve">] </w:t>
      </w:r>
      <w:r w:rsidDel="00000000" w:rsidR="00000000" w:rsidRPr="00000000">
        <w:rPr>
          <w:b w:val="1"/>
          <w:bCs w:val="1"/>
          <w:color w:val="cc0000"/>
          <w:rtl w:val="0"/>
        </w:rPr>
        <w:t xml:space="preserve">Please write your report on this document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numPr>
          <w:ilvl w:val="0"/>
          <w:numId w:val="2"/>
        </w:numPr>
        <w:ind w:left="450" w:hanging="360"/>
      </w:pPr>
      <w:r w:rsidDel="00000000" w:rsidR="00000000" w:rsidRPr="00000000">
        <w:rPr>
          <w:rtl w:val="0"/>
        </w:rPr>
        <w:t xml:space="preserve">The headings are; </w:t>
      </w:r>
    </w:p>
    <w:p w:rsidR="00000000" w:rsidDel="00000000" w:rsidP="00000000" w:rsidRDefault="00000000" w:rsidRPr="00000000" w14:paraId="000000AA">
      <w:pPr>
        <w:numPr>
          <w:ilvl w:val="1"/>
          <w:numId w:val="2"/>
        </w:numPr>
        <w:ind w:left="810" w:hanging="360"/>
        <w:jc w:val="both"/>
      </w:pPr>
      <w:r w:rsidDel="00000000" w:rsidR="00000000" w:rsidRPr="00000000">
        <w:rPr>
          <w:rtl w:val="0"/>
        </w:rPr>
        <w:t xml:space="preserve">Abstract (a quick summary of the results) </w:t>
      </w:r>
    </w:p>
    <w:p w:rsidR="00000000" w:rsidDel="00000000" w:rsidP="00000000" w:rsidRDefault="00000000" w:rsidRPr="00000000" w14:paraId="000000AB">
      <w:pPr>
        <w:numPr>
          <w:ilvl w:val="1"/>
          <w:numId w:val="2"/>
        </w:numPr>
        <w:ind w:left="810" w:hanging="360"/>
        <w:jc w:val="both"/>
      </w:pPr>
      <w:r w:rsidDel="00000000" w:rsidR="00000000" w:rsidRPr="00000000">
        <w:rPr>
          <w:rtl w:val="0"/>
        </w:rPr>
        <w:t xml:space="preserve">Introduction (details on why this was conducted, general theories which support the aim)</w:t>
      </w:r>
    </w:p>
    <w:p w:rsidR="00000000" w:rsidDel="00000000" w:rsidP="00000000" w:rsidRDefault="00000000" w:rsidRPr="00000000" w14:paraId="000000AC">
      <w:pPr>
        <w:numPr>
          <w:ilvl w:val="1"/>
          <w:numId w:val="2"/>
        </w:numPr>
        <w:ind w:left="810" w:hanging="360"/>
        <w:jc w:val="both"/>
      </w:pPr>
      <w:r w:rsidDel="00000000" w:rsidR="00000000" w:rsidRPr="00000000">
        <w:rPr>
          <w:rtl w:val="0"/>
        </w:rPr>
        <w:t xml:space="preserve">Method (all the details on how you did the experiment, participants, ethics) </w:t>
      </w:r>
    </w:p>
    <w:p w:rsidR="00000000" w:rsidDel="00000000" w:rsidP="00000000" w:rsidRDefault="00000000" w:rsidRPr="00000000" w14:paraId="000000AD">
      <w:pPr>
        <w:numPr>
          <w:ilvl w:val="1"/>
          <w:numId w:val="2"/>
        </w:numPr>
        <w:ind w:left="810" w:hanging="360"/>
        <w:jc w:val="both"/>
      </w:pPr>
      <w:r w:rsidDel="00000000" w:rsidR="00000000" w:rsidRPr="00000000">
        <w:rPr>
          <w:rtl w:val="0"/>
        </w:rPr>
        <w:t xml:space="preserve">Results (what did you find out? Present data in a table/graph) </w:t>
      </w:r>
    </w:p>
    <w:p w:rsidR="00000000" w:rsidDel="00000000" w:rsidP="00000000" w:rsidRDefault="00000000" w:rsidRPr="00000000" w14:paraId="000000AE">
      <w:pPr>
        <w:numPr>
          <w:ilvl w:val="1"/>
          <w:numId w:val="2"/>
        </w:numPr>
        <w:ind w:left="810" w:hanging="360"/>
        <w:jc w:val="both"/>
      </w:pPr>
      <w:r w:rsidDel="00000000" w:rsidR="00000000" w:rsidRPr="00000000">
        <w:rPr>
          <w:rtl w:val="0"/>
        </w:rPr>
        <w:t xml:space="preserve">Discussion (explanation of findings, limitations of study) </w:t>
      </w:r>
    </w:p>
    <w:p w:rsidR="00000000" w:rsidDel="00000000" w:rsidP="00000000" w:rsidRDefault="00000000" w:rsidRPr="00000000" w14:paraId="000000AF">
      <w:pPr>
        <w:numPr>
          <w:ilvl w:val="1"/>
          <w:numId w:val="2"/>
        </w:numPr>
        <w:ind w:left="810" w:hanging="360"/>
        <w:jc w:val="both"/>
      </w:pPr>
      <w:r w:rsidDel="00000000" w:rsidR="00000000" w:rsidRPr="00000000">
        <w:rPr>
          <w:rtl w:val="0"/>
        </w:rPr>
        <w:t xml:space="preserve">References (site your sources) </w:t>
      </w:r>
    </w:p>
    <w:p w:rsidR="00000000" w:rsidDel="00000000" w:rsidP="00000000" w:rsidRDefault="00000000" w:rsidRPr="00000000" w14:paraId="000000B0">
      <w:pPr>
        <w:jc w:val="both"/>
        <w:rPr/>
      </w:pPr>
      <w:r w:rsidDel="00000000" w:rsidR="00000000" w:rsidRPr="00000000">
        <w:rPr>
          <w:rtl w:val="0"/>
        </w:rPr>
      </w:r>
    </w:p>
    <w:sectPr>
      <w:type w:val="continuous"/>
      <w:pgSz w:h="15840" w:w="12240" w:orient="portrait"/>
      <w:pgMar w:bottom="450" w:top="810" w:left="1440" w:right="1440" w:header="720" w:footer="375"/>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pageBreakBefore w:val="0"/>
      <w:jc w:val="center"/>
      <w:rPr>
        <w:b w:val="1"/>
        <w:bCs w:val="1"/>
        <w:color w:val="45818e"/>
        <w:sz w:val="16"/>
        <w:szCs w:val="16"/>
      </w:rPr>
    </w:pPr>
    <w:r w:rsidDel="00000000" w:rsidR="00000000" w:rsidRPr="00000000">
      <w:rPr>
        <w:b w:val="1"/>
        <w:bCs w:val="1"/>
        <w:color w:val="45818e"/>
        <w:sz w:val="16"/>
        <w:szCs w:val="16"/>
        <w:rtl w:val="0"/>
      </w:rPr>
      <w:t xml:space="preserve">Pre-course Preparation Booklet 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igest.bps.org.uk/" TargetMode="External"/><Relationship Id="rId22" Type="http://schemas.openxmlformats.org/officeDocument/2006/relationships/hyperlink" Target="http://www.becominghuman.org/" TargetMode="External"/><Relationship Id="rId21" Type="http://schemas.openxmlformats.org/officeDocument/2006/relationships/hyperlink" Target="http://www.bbc.co.uk/radio4/science/allinthemind.shtml" TargetMode="External"/><Relationship Id="rId24" Type="http://schemas.openxmlformats.org/officeDocument/2006/relationships/hyperlink" Target="https://www.youtube.com/watch?v=vo4pMVb0R6M" TargetMode="External"/><Relationship Id="rId23" Type="http://schemas.openxmlformats.org/officeDocument/2006/relationships/hyperlink" Target="https://www.simplypsychology.org/behaviorism.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mplypsychology.org/social-psychology.html" TargetMode="External"/><Relationship Id="rId26" Type="http://schemas.openxmlformats.org/officeDocument/2006/relationships/hyperlink" Target="https://www.youtube.com/watch?v=W4N-7AlzK7s" TargetMode="External"/><Relationship Id="rId25" Type="http://schemas.openxmlformats.org/officeDocument/2006/relationships/hyperlink" Target="https://www.youtube.com/watch?v=hFV71QPvX2I" TargetMode="External"/><Relationship Id="rId28" Type="http://schemas.openxmlformats.org/officeDocument/2006/relationships/hyperlink" Target="https://www.youtube.com/watch?v=unWnZvXJH2o" TargetMode="External"/><Relationship Id="rId27" Type="http://schemas.openxmlformats.org/officeDocument/2006/relationships/hyperlink" Target="https://www.youtube.com/watch?v=vHrmiy4W9C0"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header" Target="header1.xml"/><Relationship Id="rId7" Type="http://schemas.openxmlformats.org/officeDocument/2006/relationships/image" Target="media/image2.png"/><Relationship Id="rId8" Type="http://schemas.openxmlformats.org/officeDocument/2006/relationships/hyperlink" Target="https://www.youtube.com/channel/UC6DPXDvTLB8YH79u0RQVx_Q" TargetMode="External"/><Relationship Id="rId31" Type="http://schemas.openxmlformats.org/officeDocument/2006/relationships/footer" Target="footer2.xml"/><Relationship Id="rId30" Type="http://schemas.openxmlformats.org/officeDocument/2006/relationships/footer" Target="footer1.xml"/><Relationship Id="rId11" Type="http://schemas.openxmlformats.org/officeDocument/2006/relationships/hyperlink" Target="https://www.bps.org.uk/about-us/history-psychology-centre" TargetMode="External"/><Relationship Id="rId33" Type="http://schemas.openxmlformats.org/officeDocument/2006/relationships/hyperlink" Target="http://www.simplypsychology.org" TargetMode="External"/><Relationship Id="rId10" Type="http://schemas.openxmlformats.org/officeDocument/2006/relationships/hyperlink" Target="https://www.simplypsychology.org/a-level-approaches.html" TargetMode="External"/><Relationship Id="rId32" Type="http://schemas.openxmlformats.org/officeDocument/2006/relationships/image" Target="media/image3.png"/><Relationship Id="rId13" Type="http://schemas.openxmlformats.org/officeDocument/2006/relationships/hyperlink" Target="https://www.verywellmind.com/a-brief-history-of-psychology-through-the-years-2795245#psychology-emerges-as-a-separate-discipline" TargetMode="External"/><Relationship Id="rId12" Type="http://schemas.openxmlformats.org/officeDocument/2006/relationships/hyperlink" Target="https://www.bps.org.uk/sites/www.bps.org.uk/files/History%20of%20Psychology/A%20Chronology%20of%20Psychology%20in%20Britain.pdf" TargetMode="External"/><Relationship Id="rId34" Type="http://schemas.openxmlformats.org/officeDocument/2006/relationships/hyperlink" Target="http://www.tutor2u.net/psychology" TargetMode="External"/><Relationship Id="rId15" Type="http://schemas.openxmlformats.org/officeDocument/2006/relationships/hyperlink" Target="https://courses.lumenlearning.com/wsu-sandbox/chapter/history-of-psychology/" TargetMode="External"/><Relationship Id="rId14" Type="http://schemas.openxmlformats.org/officeDocument/2006/relationships/hyperlink" Target="https://nobaproject.com/modules/history-of-psychology" TargetMode="External"/><Relationship Id="rId17" Type="http://schemas.openxmlformats.org/officeDocument/2006/relationships/hyperlink" Target="https://www.learner.org/series/discovering-psychology/explorations/history-of-psychology-contemporary-foundations/" TargetMode="External"/><Relationship Id="rId16" Type="http://schemas.openxmlformats.org/officeDocument/2006/relationships/hyperlink" Target="https://oxfordre.com/psychology/view/10.1093/acrefore/9780190236557.001.0001/acrefore-9780190236557-e-464" TargetMode="External"/><Relationship Id="rId19" Type="http://schemas.openxmlformats.org/officeDocument/2006/relationships/hyperlink" Target="https://www.apa.org/topics" TargetMode="External"/><Relationship Id="rId18" Type="http://schemas.openxmlformats.org/officeDocument/2006/relationships/hyperlink" Target="http://www.bp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